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5BA" w:rsidRPr="00B80C6D" w:rsidRDefault="00B80C6D" w:rsidP="006E7309">
      <w:pPr>
        <w:spacing w:after="0"/>
        <w:jc w:val="center"/>
        <w:rPr>
          <w:rFonts w:ascii="Verdana" w:hAnsi="Verdana"/>
          <w:b/>
          <w:sz w:val="24"/>
          <w:szCs w:val="24"/>
        </w:rPr>
      </w:pPr>
      <w:r w:rsidRPr="00B80C6D">
        <w:rPr>
          <w:rFonts w:ascii="Verdana" w:hAnsi="Verdana"/>
          <w:b/>
          <w:sz w:val="24"/>
          <w:szCs w:val="24"/>
        </w:rPr>
        <w:t>Repor</w:t>
      </w:r>
      <w:r w:rsidR="00C76CC9">
        <w:rPr>
          <w:rFonts w:ascii="Verdana" w:hAnsi="Verdan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5490210</wp:posOffset>
                </wp:positionH>
                <wp:positionV relativeFrom="paragraph">
                  <wp:posOffset>-523875</wp:posOffset>
                </wp:positionV>
                <wp:extent cx="1129665" cy="266065"/>
                <wp:effectExtent l="13335" t="952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66065"/>
                        </a:xfrm>
                        <a:prstGeom prst="rect">
                          <a:avLst/>
                        </a:prstGeom>
                        <a:solidFill>
                          <a:srgbClr val="FFFFFF"/>
                        </a:solidFill>
                        <a:ln w="9525">
                          <a:solidFill>
                            <a:srgbClr val="FFFFFF"/>
                          </a:solidFill>
                          <a:miter lim="800000"/>
                          <a:headEnd/>
                          <a:tailEnd/>
                        </a:ln>
                      </wps:spPr>
                      <wps:txbx>
                        <w:txbxContent>
                          <w:p w:rsidR="001B6ABC" w:rsidRPr="009972C5" w:rsidRDefault="001B6ABC" w:rsidP="00B625BA">
                            <w:pPr>
                              <w:rPr>
                                <w:rFonts w:ascii="Verdana" w:hAnsi="Verdana"/>
                                <w:b/>
                                <w:sz w:val="20"/>
                              </w:rPr>
                            </w:pPr>
                            <w:r w:rsidRPr="009972C5">
                              <w:rPr>
                                <w:rFonts w:ascii="Verdana" w:hAnsi="Verdana"/>
                                <w:b/>
                                <w:sz w:val="20"/>
                              </w:rPr>
                              <w:t>Enclosure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2.3pt;margin-top:-41.25pt;width:88.9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" strokecolor="white">
                <v:textbox>
                  <w:txbxContent>
                    <w:p w:rsidR="001B6ABC" w:rsidRPr="009972C5" w:rsidRDefault="001B6ABC" w:rsidP="00B625BA">
                      <w:pPr>
                        <w:rPr>
                          <w:rFonts w:ascii="Verdana" w:hAnsi="Verdana"/>
                          <w:b/>
                          <w:sz w:val="20"/>
                        </w:rPr>
                      </w:pPr>
                      <w:r w:rsidRPr="009972C5">
                        <w:rPr>
                          <w:rFonts w:ascii="Verdana" w:hAnsi="Verdana"/>
                          <w:b/>
                          <w:sz w:val="20"/>
                        </w:rPr>
                        <w:t>Enclosure 1</w:t>
                      </w:r>
                    </w:p>
                  </w:txbxContent>
                </v:textbox>
              </v:shape>
            </w:pict>
          </mc:Fallback>
        </mc:AlternateContent>
      </w:r>
      <w:r w:rsidRPr="00B80C6D">
        <w:rPr>
          <w:rFonts w:ascii="Verdana" w:hAnsi="Verdana"/>
          <w:b/>
          <w:sz w:val="24"/>
          <w:szCs w:val="24"/>
        </w:rPr>
        <w:t>t of the Internal</w:t>
      </w:r>
      <w:r w:rsidR="00B625BA" w:rsidRPr="00B80C6D">
        <w:rPr>
          <w:rFonts w:ascii="Verdana" w:hAnsi="Verdana"/>
          <w:b/>
          <w:sz w:val="24"/>
          <w:szCs w:val="24"/>
        </w:rPr>
        <w:t xml:space="preserve"> Evaluation</w:t>
      </w:r>
      <w:r w:rsidRPr="00B80C6D">
        <w:rPr>
          <w:rFonts w:ascii="Verdana" w:hAnsi="Verdana"/>
          <w:b/>
          <w:sz w:val="24"/>
          <w:szCs w:val="24"/>
        </w:rPr>
        <w:t xml:space="preserve"> committee</w:t>
      </w:r>
      <w:r w:rsidR="00B625BA" w:rsidRPr="00B80C6D">
        <w:rPr>
          <w:rFonts w:ascii="Verdana" w:hAnsi="Verdana"/>
          <w:b/>
          <w:sz w:val="24"/>
          <w:szCs w:val="24"/>
        </w:rPr>
        <w:t xml:space="preserve"> for the year 201</w:t>
      </w:r>
      <w:r w:rsidR="0075478F" w:rsidRPr="00B80C6D">
        <w:rPr>
          <w:rFonts w:ascii="Verdana" w:hAnsi="Verdana"/>
          <w:b/>
          <w:sz w:val="24"/>
          <w:szCs w:val="24"/>
        </w:rPr>
        <w:t>3</w:t>
      </w:r>
      <w:r w:rsidR="00B625BA" w:rsidRPr="00B80C6D">
        <w:rPr>
          <w:rFonts w:ascii="Verdana" w:hAnsi="Verdana"/>
          <w:b/>
          <w:sz w:val="24"/>
          <w:szCs w:val="24"/>
        </w:rPr>
        <w:t>-201</w:t>
      </w:r>
      <w:r w:rsidR="0075478F" w:rsidRPr="00B80C6D">
        <w:rPr>
          <w:rFonts w:ascii="Verdana" w:hAnsi="Verdana"/>
          <w:b/>
          <w:sz w:val="24"/>
          <w:szCs w:val="24"/>
        </w:rPr>
        <w:t>4</w:t>
      </w:r>
      <w:r w:rsidR="00B625BA" w:rsidRPr="00B80C6D">
        <w:rPr>
          <w:rFonts w:ascii="Verdana" w:hAnsi="Verdana"/>
          <w:b/>
          <w:sz w:val="24"/>
          <w:szCs w:val="24"/>
        </w:rPr>
        <w:t xml:space="preserve"> </w:t>
      </w:r>
    </w:p>
    <w:p w:rsidR="00B625BA" w:rsidRPr="00B80C6D" w:rsidRDefault="00B625BA" w:rsidP="006E7309">
      <w:pPr>
        <w:spacing w:after="0"/>
        <w:rPr>
          <w:rFonts w:ascii="Verdana" w:hAnsi="Verdana"/>
          <w:sz w:val="20"/>
          <w:szCs w:val="20"/>
        </w:rPr>
      </w:pPr>
      <w:r w:rsidRPr="00F00F2F">
        <w:rPr>
          <w:rFonts w:ascii="Verdana" w:hAnsi="Verdana"/>
          <w:b/>
          <w:sz w:val="20"/>
          <w:szCs w:val="20"/>
        </w:rPr>
        <w:t xml:space="preserve">                                    </w:t>
      </w:r>
      <w:r w:rsidR="00B80C6D">
        <w:rPr>
          <w:rFonts w:ascii="Verdana" w:hAnsi="Verdana"/>
          <w:b/>
          <w:sz w:val="20"/>
          <w:szCs w:val="20"/>
        </w:rPr>
        <w:t xml:space="preserve">                               </w:t>
      </w:r>
      <w:r w:rsidR="00B80C6D" w:rsidRPr="00B80C6D">
        <w:rPr>
          <w:rFonts w:ascii="Verdana" w:hAnsi="Verdana"/>
          <w:sz w:val="20"/>
          <w:szCs w:val="20"/>
        </w:rPr>
        <w:t>o</w:t>
      </w:r>
      <w:r w:rsidRPr="00B80C6D">
        <w:rPr>
          <w:rFonts w:ascii="Verdana" w:hAnsi="Verdana"/>
          <w:sz w:val="20"/>
          <w:szCs w:val="20"/>
        </w:rPr>
        <w:t xml:space="preserve">f </w:t>
      </w:r>
    </w:p>
    <w:p w:rsidR="00B625BA" w:rsidRDefault="00B625BA" w:rsidP="006E7309">
      <w:pPr>
        <w:spacing w:after="0"/>
        <w:jc w:val="center"/>
        <w:rPr>
          <w:rFonts w:ascii="Verdana" w:hAnsi="Verdana"/>
          <w:b/>
          <w:sz w:val="20"/>
          <w:szCs w:val="20"/>
        </w:rPr>
      </w:pPr>
      <w:r w:rsidRPr="00F00F2F">
        <w:rPr>
          <w:rFonts w:ascii="Verdana" w:hAnsi="Verdana"/>
          <w:b/>
          <w:sz w:val="20"/>
          <w:szCs w:val="20"/>
        </w:rPr>
        <w:t>Indian Institute of Cost and Management studies &amp; Research (IndSearch)</w:t>
      </w:r>
    </w:p>
    <w:p w:rsidR="00B80C6D" w:rsidRPr="00B80C6D" w:rsidRDefault="00B80C6D" w:rsidP="006E7309">
      <w:pPr>
        <w:spacing w:after="0"/>
        <w:jc w:val="center"/>
        <w:rPr>
          <w:rFonts w:ascii="Verdana" w:hAnsi="Verdana"/>
          <w:sz w:val="20"/>
          <w:szCs w:val="20"/>
        </w:rPr>
      </w:pPr>
      <w:r w:rsidRPr="00F00F2F">
        <w:rPr>
          <w:rFonts w:ascii="Verdana" w:hAnsi="Verdana"/>
          <w:sz w:val="20"/>
          <w:szCs w:val="20"/>
        </w:rPr>
        <w:t>85/1, Law College Road, Erandvane, Pune – 411004, Maharashtra, India</w:t>
      </w:r>
    </w:p>
    <w:p w:rsidR="00B625BA" w:rsidRPr="00F00F2F" w:rsidRDefault="00B80C6D" w:rsidP="006E7309">
      <w:pPr>
        <w:spacing w:after="0"/>
        <w:jc w:val="center"/>
        <w:rPr>
          <w:rFonts w:ascii="Verdana" w:hAnsi="Verdana"/>
          <w:sz w:val="20"/>
          <w:szCs w:val="20"/>
        </w:rPr>
      </w:pPr>
      <w:r w:rsidRPr="00F00F2F">
        <w:rPr>
          <w:rFonts w:ascii="Verdana" w:hAnsi="Verdana"/>
          <w:sz w:val="20"/>
          <w:szCs w:val="20"/>
        </w:rPr>
        <w:t xml:space="preserve"> </w:t>
      </w:r>
      <w:r w:rsidR="00B625BA" w:rsidRPr="00F00F2F">
        <w:rPr>
          <w:rFonts w:ascii="Verdana" w:hAnsi="Verdana"/>
          <w:sz w:val="20"/>
          <w:szCs w:val="20"/>
        </w:rPr>
        <w:t>(An Autonomous Institute under the statutory framework of the University of Pune)</w:t>
      </w:r>
    </w:p>
    <w:p w:rsidR="00B625BA" w:rsidRPr="00F00F2F" w:rsidRDefault="00B625BA" w:rsidP="006E7309">
      <w:pPr>
        <w:spacing w:after="0"/>
        <w:jc w:val="center"/>
        <w:rPr>
          <w:rFonts w:ascii="Verdana" w:hAnsi="Verdana"/>
          <w:b/>
          <w:sz w:val="20"/>
          <w:szCs w:val="20"/>
        </w:rPr>
      </w:pPr>
      <w:r w:rsidRPr="00F00F2F">
        <w:rPr>
          <w:rFonts w:ascii="Verdana" w:hAnsi="Verdana"/>
          <w:b/>
          <w:sz w:val="20"/>
          <w:szCs w:val="20"/>
        </w:rPr>
        <w:t>Accredited by NAAC with B++ Grade</w:t>
      </w:r>
    </w:p>
    <w:p w:rsidR="00B625BA" w:rsidRPr="00F00F2F" w:rsidRDefault="00B625BA" w:rsidP="006E7309">
      <w:pPr>
        <w:spacing w:after="0"/>
        <w:jc w:val="center"/>
        <w:rPr>
          <w:rFonts w:ascii="Verdana" w:hAnsi="Verdana"/>
          <w:sz w:val="20"/>
          <w:szCs w:val="20"/>
        </w:rPr>
      </w:pPr>
      <w:r w:rsidRPr="00F00F2F">
        <w:rPr>
          <w:rFonts w:ascii="Verdana" w:hAnsi="Verdana"/>
          <w:sz w:val="20"/>
          <w:szCs w:val="20"/>
        </w:rPr>
        <w:t>Website: indsearch.org; Email: search@indsearch.org</w:t>
      </w:r>
    </w:p>
    <w:p w:rsidR="00B625BA" w:rsidRDefault="00B625BA" w:rsidP="006E7309">
      <w:pPr>
        <w:spacing w:after="0"/>
        <w:jc w:val="center"/>
        <w:rPr>
          <w:rFonts w:ascii="Verdana" w:hAnsi="Verdana"/>
          <w:sz w:val="20"/>
          <w:szCs w:val="20"/>
        </w:rPr>
      </w:pPr>
      <w:r w:rsidRPr="00F00F2F">
        <w:rPr>
          <w:rFonts w:ascii="Verdana" w:hAnsi="Verdana"/>
          <w:sz w:val="20"/>
          <w:szCs w:val="20"/>
        </w:rPr>
        <w:t>Phone: 020-25431972 / 020-25441524; Fax: 020-2543321</w:t>
      </w:r>
    </w:p>
    <w:p w:rsidR="00B80C6D" w:rsidRDefault="00B80C6D" w:rsidP="006E7309">
      <w:pPr>
        <w:spacing w:after="0"/>
        <w:jc w:val="center"/>
        <w:rPr>
          <w:rFonts w:ascii="Verdana" w:hAnsi="Verdana"/>
          <w:sz w:val="20"/>
          <w:szCs w:val="20"/>
        </w:rPr>
      </w:pPr>
    </w:p>
    <w:p w:rsidR="00B80C6D" w:rsidRPr="00F00F2F" w:rsidRDefault="00B80C6D" w:rsidP="006E7309">
      <w:pPr>
        <w:spacing w:after="0"/>
        <w:jc w:val="center"/>
        <w:rPr>
          <w:rFonts w:ascii="Verdana" w:hAnsi="Verdana"/>
          <w:sz w:val="20"/>
          <w:szCs w:val="20"/>
        </w:rPr>
      </w:pPr>
    </w:p>
    <w:p w:rsidR="00B625BA" w:rsidRPr="00B80C6D" w:rsidRDefault="00B80C6D" w:rsidP="006E7309">
      <w:pPr>
        <w:spacing w:after="0"/>
        <w:ind w:right="-900"/>
        <w:rPr>
          <w:rFonts w:ascii="Verdana" w:hAnsi="Verdana"/>
          <w:b/>
          <w:sz w:val="20"/>
          <w:szCs w:val="20"/>
        </w:rPr>
      </w:pPr>
      <w:r>
        <w:rPr>
          <w:rFonts w:ascii="Verdana" w:hAnsi="Verdana"/>
          <w:b/>
          <w:sz w:val="20"/>
          <w:szCs w:val="20"/>
        </w:rPr>
        <w:t xml:space="preserve">                                      </w:t>
      </w:r>
      <w:r w:rsidR="00B625BA" w:rsidRPr="00F00F2F">
        <w:rPr>
          <w:rFonts w:ascii="Verdana" w:hAnsi="Verdana"/>
          <w:b/>
          <w:sz w:val="20"/>
          <w:szCs w:val="20"/>
        </w:rPr>
        <w:t>Members of the Evaluation Committee</w:t>
      </w:r>
    </w:p>
    <w:p w:rsidR="00B625BA" w:rsidRPr="00653898" w:rsidRDefault="00B625BA" w:rsidP="006E7309">
      <w:pPr>
        <w:spacing w:after="0"/>
        <w:rPr>
          <w:rFonts w:ascii="Verdana" w:hAnsi="Verdana"/>
          <w:sz w:val="20"/>
          <w:szCs w:val="20"/>
        </w:rPr>
      </w:pPr>
      <w:r w:rsidRPr="00F00F2F">
        <w:rPr>
          <w:rFonts w:ascii="Verdana" w:hAnsi="Verdana"/>
          <w:sz w:val="20"/>
          <w:szCs w:val="20"/>
        </w:rPr>
        <w:t xml:space="preserve">                        Dr. Sunita Joshi, Associate Dean, Administration, IndSearch</w:t>
      </w:r>
      <w:r w:rsidRPr="00F00F2F">
        <w:rPr>
          <w:rFonts w:ascii="Verdana" w:hAnsi="Verdana"/>
          <w:b/>
          <w:sz w:val="20"/>
          <w:szCs w:val="20"/>
        </w:rPr>
        <w:t xml:space="preserve">     </w:t>
      </w:r>
    </w:p>
    <w:p w:rsidR="00B625BA" w:rsidRDefault="00B625BA" w:rsidP="006E7309">
      <w:pPr>
        <w:spacing w:after="0"/>
        <w:ind w:right="-900"/>
        <w:rPr>
          <w:rFonts w:ascii="Verdana" w:hAnsi="Verdana"/>
          <w:sz w:val="20"/>
          <w:szCs w:val="20"/>
        </w:rPr>
      </w:pPr>
      <w:r w:rsidRPr="00F00F2F">
        <w:rPr>
          <w:rFonts w:ascii="Verdana" w:hAnsi="Verdana"/>
          <w:sz w:val="20"/>
          <w:szCs w:val="20"/>
        </w:rPr>
        <w:t xml:space="preserve">                        Dr.</w:t>
      </w:r>
      <w:r w:rsidR="002A1EC7">
        <w:rPr>
          <w:rFonts w:ascii="Verdana" w:hAnsi="Verdana"/>
          <w:sz w:val="20"/>
          <w:szCs w:val="20"/>
        </w:rPr>
        <w:t xml:space="preserve"> </w:t>
      </w:r>
      <w:r w:rsidR="001B6ABC">
        <w:rPr>
          <w:rFonts w:ascii="Verdana" w:hAnsi="Verdana"/>
          <w:sz w:val="20"/>
          <w:szCs w:val="20"/>
        </w:rPr>
        <w:t>Sandeep Gokhale</w:t>
      </w:r>
      <w:r w:rsidRPr="00F00F2F">
        <w:rPr>
          <w:rFonts w:ascii="Verdana" w:hAnsi="Verdana"/>
          <w:sz w:val="20"/>
          <w:szCs w:val="20"/>
        </w:rPr>
        <w:t xml:space="preserve">, </w:t>
      </w:r>
      <w:r w:rsidR="001B6ABC">
        <w:rPr>
          <w:rFonts w:ascii="Verdana" w:hAnsi="Verdana"/>
          <w:sz w:val="20"/>
          <w:szCs w:val="20"/>
        </w:rPr>
        <w:t>Assistant Professor</w:t>
      </w:r>
      <w:r w:rsidRPr="00F00F2F">
        <w:rPr>
          <w:rFonts w:ascii="Verdana" w:hAnsi="Verdana"/>
          <w:sz w:val="20"/>
          <w:szCs w:val="20"/>
        </w:rPr>
        <w:t>, IndSearch</w:t>
      </w:r>
    </w:p>
    <w:p w:rsidR="0012287F" w:rsidRDefault="0012287F" w:rsidP="006E7309">
      <w:pPr>
        <w:spacing w:after="0"/>
        <w:ind w:right="-900"/>
        <w:rPr>
          <w:rFonts w:ascii="Verdana" w:hAnsi="Verdana"/>
          <w:sz w:val="20"/>
          <w:szCs w:val="20"/>
        </w:rPr>
      </w:pPr>
      <w:r>
        <w:rPr>
          <w:rFonts w:ascii="Verdana" w:hAnsi="Verdana"/>
          <w:sz w:val="20"/>
          <w:szCs w:val="20"/>
        </w:rPr>
        <w:t xml:space="preserve">                        Prof. Aparna Tembulkar. Assistant Professor, IndSearch</w:t>
      </w:r>
    </w:p>
    <w:p w:rsidR="00B80C6D" w:rsidRDefault="00B80C6D" w:rsidP="006E7309">
      <w:pPr>
        <w:spacing w:after="0"/>
        <w:ind w:right="-900"/>
        <w:rPr>
          <w:rFonts w:ascii="Verdana" w:hAnsi="Verdana"/>
          <w:sz w:val="20"/>
          <w:szCs w:val="20"/>
        </w:rPr>
      </w:pPr>
    </w:p>
    <w:p w:rsidR="00B80C6D" w:rsidRDefault="00B80C6D" w:rsidP="006E7309">
      <w:pPr>
        <w:spacing w:after="0"/>
        <w:ind w:right="-900"/>
        <w:rPr>
          <w:rFonts w:ascii="Verdana" w:hAnsi="Verdana"/>
          <w:sz w:val="20"/>
          <w:szCs w:val="20"/>
        </w:rPr>
      </w:pPr>
      <w:r>
        <w:rPr>
          <w:rFonts w:ascii="Verdana" w:hAnsi="Verdana"/>
          <w:sz w:val="20"/>
          <w:szCs w:val="20"/>
        </w:rPr>
        <w:t xml:space="preserve">                                                       Submitted to</w:t>
      </w:r>
    </w:p>
    <w:p w:rsidR="00B80C6D" w:rsidRDefault="00B80C6D" w:rsidP="006E7309">
      <w:pPr>
        <w:spacing w:after="0"/>
        <w:ind w:right="-900"/>
        <w:rPr>
          <w:rFonts w:ascii="Verdana" w:hAnsi="Verdana"/>
          <w:sz w:val="20"/>
          <w:szCs w:val="20"/>
        </w:rPr>
      </w:pPr>
    </w:p>
    <w:p w:rsidR="00B80C6D" w:rsidRPr="00B80C6D" w:rsidRDefault="00B80C6D" w:rsidP="006E7309">
      <w:pPr>
        <w:spacing w:after="0"/>
        <w:ind w:right="-900"/>
        <w:rPr>
          <w:rFonts w:ascii="Verdana" w:hAnsi="Verdana"/>
          <w:b/>
          <w:sz w:val="20"/>
          <w:szCs w:val="20"/>
        </w:rPr>
      </w:pPr>
      <w:r>
        <w:rPr>
          <w:rFonts w:ascii="Verdana" w:hAnsi="Verdana"/>
          <w:b/>
          <w:sz w:val="20"/>
          <w:szCs w:val="20"/>
        </w:rPr>
        <w:t xml:space="preserve">                                </w:t>
      </w:r>
      <w:r w:rsidRPr="00B80C6D">
        <w:rPr>
          <w:rFonts w:ascii="Verdana" w:hAnsi="Verdana"/>
          <w:b/>
          <w:sz w:val="20"/>
          <w:szCs w:val="20"/>
        </w:rPr>
        <w:t>University Grants Commission, New Delhi</w:t>
      </w:r>
    </w:p>
    <w:p w:rsidR="00B625BA" w:rsidRPr="00F00F2F" w:rsidRDefault="00B625BA" w:rsidP="006E7309">
      <w:pPr>
        <w:spacing w:after="0"/>
        <w:rPr>
          <w:rFonts w:ascii="Verdana" w:hAnsi="Verdana"/>
          <w:sz w:val="20"/>
          <w:szCs w:val="20"/>
        </w:rPr>
      </w:pPr>
    </w:p>
    <w:p w:rsidR="00B625BA" w:rsidRPr="00F00F2F" w:rsidRDefault="00B625BA" w:rsidP="006E7309">
      <w:pPr>
        <w:spacing w:after="0"/>
        <w:rPr>
          <w:rFonts w:ascii="Verdana" w:hAnsi="Verdana"/>
          <w:sz w:val="20"/>
          <w:szCs w:val="20"/>
        </w:rPr>
      </w:pPr>
    </w:p>
    <w:p w:rsidR="00B625BA" w:rsidRPr="00F00F2F" w:rsidRDefault="00B80C6D" w:rsidP="006E7309">
      <w:pPr>
        <w:spacing w:after="0"/>
        <w:rPr>
          <w:rFonts w:ascii="Verdana" w:hAnsi="Verdana"/>
          <w:sz w:val="20"/>
          <w:szCs w:val="20"/>
        </w:rPr>
      </w:pPr>
      <w:r>
        <w:rPr>
          <w:rFonts w:ascii="Verdana" w:hAnsi="Verdana"/>
          <w:sz w:val="20"/>
          <w:szCs w:val="20"/>
        </w:rPr>
        <w:t xml:space="preserve">                                                           ******</w:t>
      </w:r>
    </w:p>
    <w:p w:rsidR="00B625BA" w:rsidRPr="00F00F2F" w:rsidRDefault="00B625BA" w:rsidP="006E7309">
      <w:pPr>
        <w:spacing w:after="0"/>
        <w:rPr>
          <w:rFonts w:ascii="Verdana" w:hAnsi="Verdana"/>
          <w:sz w:val="20"/>
          <w:szCs w:val="20"/>
        </w:rPr>
      </w:pPr>
    </w:p>
    <w:p w:rsidR="00B625BA" w:rsidRPr="00F00F2F" w:rsidRDefault="00B625BA" w:rsidP="006E7309">
      <w:pPr>
        <w:spacing w:after="0"/>
        <w:rPr>
          <w:rFonts w:ascii="Verdana" w:hAnsi="Verdana"/>
          <w:sz w:val="20"/>
          <w:szCs w:val="20"/>
        </w:rPr>
      </w:pPr>
    </w:p>
    <w:p w:rsidR="00B625BA" w:rsidRPr="00F00F2F" w:rsidRDefault="00B625BA" w:rsidP="006E7309">
      <w:pPr>
        <w:spacing w:after="0"/>
        <w:rPr>
          <w:rFonts w:ascii="Verdana" w:hAnsi="Verdana"/>
          <w:sz w:val="20"/>
          <w:szCs w:val="20"/>
        </w:rPr>
      </w:pPr>
    </w:p>
    <w:p w:rsidR="002A1EC7" w:rsidRDefault="002A1EC7" w:rsidP="006E7309">
      <w:pPr>
        <w:rPr>
          <w:rFonts w:ascii="Verdana" w:hAnsi="Verdana"/>
          <w:b/>
          <w:sz w:val="20"/>
          <w:szCs w:val="20"/>
        </w:rPr>
      </w:pPr>
      <w:r>
        <w:rPr>
          <w:rFonts w:ascii="Verdana" w:hAnsi="Verdana"/>
          <w:b/>
          <w:sz w:val="20"/>
          <w:szCs w:val="20"/>
        </w:rPr>
        <w:br w:type="page"/>
      </w:r>
    </w:p>
    <w:p w:rsidR="00B625BA" w:rsidRDefault="00B625BA" w:rsidP="006E7309">
      <w:pPr>
        <w:spacing w:after="0"/>
        <w:ind w:right="-900"/>
        <w:rPr>
          <w:rFonts w:ascii="Verdana" w:hAnsi="Verdana"/>
          <w:b/>
          <w:sz w:val="20"/>
          <w:szCs w:val="20"/>
        </w:rPr>
      </w:pPr>
      <w:r w:rsidRPr="00F00F2F">
        <w:rPr>
          <w:rFonts w:ascii="Verdana" w:hAnsi="Verdana"/>
          <w:b/>
          <w:sz w:val="20"/>
          <w:szCs w:val="20"/>
        </w:rPr>
        <w:lastRenderedPageBreak/>
        <w:t xml:space="preserve">Introduction: </w:t>
      </w:r>
    </w:p>
    <w:p w:rsidR="006E7309" w:rsidRPr="00F00F2F" w:rsidRDefault="006E7309" w:rsidP="006E7309">
      <w:pPr>
        <w:spacing w:after="0"/>
        <w:ind w:right="-900"/>
        <w:rPr>
          <w:rFonts w:ascii="Verdana" w:hAnsi="Verdana"/>
          <w:b/>
          <w:sz w:val="20"/>
          <w:szCs w:val="20"/>
        </w:rPr>
      </w:pPr>
    </w:p>
    <w:p w:rsidR="00B625BA" w:rsidRDefault="00B625BA" w:rsidP="006E7309">
      <w:pPr>
        <w:spacing w:after="0"/>
        <w:jc w:val="both"/>
        <w:rPr>
          <w:rFonts w:ascii="Verdana" w:hAnsi="Verdana"/>
          <w:sz w:val="20"/>
          <w:szCs w:val="20"/>
        </w:rPr>
      </w:pPr>
      <w:r w:rsidRPr="00F00F2F">
        <w:rPr>
          <w:rFonts w:ascii="Verdana" w:hAnsi="Verdana"/>
          <w:sz w:val="20"/>
          <w:szCs w:val="20"/>
        </w:rPr>
        <w:t xml:space="preserve">IndSearch established in 1973 conducts MBA in IT, HR and Marketing, diploma programs and Ph. D programs in management. </w:t>
      </w:r>
      <w:r w:rsidR="00653898">
        <w:rPr>
          <w:rFonts w:ascii="Verdana" w:hAnsi="Verdana"/>
          <w:sz w:val="20"/>
          <w:szCs w:val="20"/>
        </w:rPr>
        <w:t>It is one of the oldest Institutes permanently recognized by University of Pune</w:t>
      </w:r>
      <w:r w:rsidRPr="00F00F2F">
        <w:rPr>
          <w:rFonts w:ascii="Verdana" w:hAnsi="Verdana"/>
          <w:sz w:val="20"/>
          <w:szCs w:val="20"/>
        </w:rPr>
        <w:t xml:space="preserve">. The institute is a </w:t>
      </w:r>
      <w:r w:rsidR="00653898">
        <w:rPr>
          <w:rFonts w:ascii="Verdana" w:hAnsi="Verdana"/>
          <w:sz w:val="20"/>
          <w:szCs w:val="20"/>
        </w:rPr>
        <w:t>self-</w:t>
      </w:r>
      <w:r w:rsidRPr="00F00F2F">
        <w:rPr>
          <w:rFonts w:ascii="Verdana" w:hAnsi="Verdana"/>
          <w:sz w:val="20"/>
          <w:szCs w:val="20"/>
        </w:rPr>
        <w:t>financed institute and all the c</w:t>
      </w:r>
      <w:r w:rsidR="00653898">
        <w:rPr>
          <w:rFonts w:ascii="Verdana" w:hAnsi="Verdana"/>
          <w:sz w:val="20"/>
          <w:szCs w:val="20"/>
        </w:rPr>
        <w:t>ourses are conducted under self-</w:t>
      </w:r>
      <w:r w:rsidRPr="00F00F2F">
        <w:rPr>
          <w:rFonts w:ascii="Verdana" w:hAnsi="Verdana"/>
          <w:sz w:val="20"/>
          <w:szCs w:val="20"/>
        </w:rPr>
        <w:t>financing basis. It is recognized by th</w:t>
      </w:r>
      <w:r w:rsidR="008846C6" w:rsidRPr="00F00F2F">
        <w:rPr>
          <w:rFonts w:ascii="Verdana" w:hAnsi="Verdana"/>
          <w:sz w:val="20"/>
          <w:szCs w:val="20"/>
        </w:rPr>
        <w:t>e UGC under 2(f) in August 2005 and under 12 B from March 2013.</w:t>
      </w:r>
      <w:r w:rsidRPr="00F00F2F">
        <w:rPr>
          <w:rFonts w:ascii="Verdana" w:hAnsi="Verdana"/>
          <w:sz w:val="20"/>
          <w:szCs w:val="20"/>
        </w:rPr>
        <w:t xml:space="preserve"> The autonomous status is granted to the institute by the UGC from the Academic year 2007-08</w:t>
      </w:r>
      <w:r w:rsidR="00653898">
        <w:rPr>
          <w:rFonts w:ascii="Verdana" w:hAnsi="Verdana"/>
          <w:sz w:val="20"/>
          <w:szCs w:val="20"/>
        </w:rPr>
        <w:t xml:space="preserve"> and was the extension of Autonomy was given from the year 2013-</w:t>
      </w:r>
      <w:r w:rsidR="002A1EC7">
        <w:rPr>
          <w:rFonts w:ascii="Verdana" w:hAnsi="Verdana"/>
          <w:sz w:val="20"/>
          <w:szCs w:val="20"/>
        </w:rPr>
        <w:t>14.</w:t>
      </w:r>
      <w:r w:rsidRPr="00F00F2F">
        <w:rPr>
          <w:rFonts w:ascii="Verdana" w:hAnsi="Verdana"/>
          <w:sz w:val="20"/>
          <w:szCs w:val="20"/>
        </w:rPr>
        <w:t xml:space="preserve"> The institute has always been in the process of improving the quality of education. The institute ha</w:t>
      </w:r>
      <w:r w:rsidR="00901939" w:rsidRPr="00F00F2F">
        <w:rPr>
          <w:rFonts w:ascii="Verdana" w:hAnsi="Verdana"/>
          <w:sz w:val="20"/>
          <w:szCs w:val="20"/>
        </w:rPr>
        <w:t>d</w:t>
      </w:r>
      <w:r w:rsidRPr="00F00F2F">
        <w:rPr>
          <w:rFonts w:ascii="Verdana" w:hAnsi="Verdana"/>
          <w:sz w:val="20"/>
          <w:szCs w:val="20"/>
        </w:rPr>
        <w:t xml:space="preserve"> </w:t>
      </w:r>
      <w:r w:rsidR="00653898">
        <w:rPr>
          <w:rFonts w:ascii="Verdana" w:hAnsi="Verdana"/>
          <w:sz w:val="20"/>
          <w:szCs w:val="20"/>
        </w:rPr>
        <w:t xml:space="preserve">introduced </w:t>
      </w:r>
      <w:r w:rsidRPr="00F00F2F">
        <w:rPr>
          <w:rFonts w:ascii="Verdana" w:hAnsi="Verdana"/>
          <w:sz w:val="20"/>
          <w:szCs w:val="20"/>
        </w:rPr>
        <w:t xml:space="preserve">the trimester system for the </w:t>
      </w:r>
      <w:r w:rsidR="00901939" w:rsidRPr="00F00F2F">
        <w:rPr>
          <w:rFonts w:ascii="Verdana" w:hAnsi="Verdana"/>
          <w:sz w:val="20"/>
          <w:szCs w:val="20"/>
        </w:rPr>
        <w:t xml:space="preserve">Full time </w:t>
      </w:r>
      <w:r w:rsidRPr="00F00F2F">
        <w:rPr>
          <w:rFonts w:ascii="Verdana" w:hAnsi="Verdana"/>
          <w:sz w:val="20"/>
          <w:szCs w:val="20"/>
        </w:rPr>
        <w:t xml:space="preserve">MBA programs and semester system for the </w:t>
      </w:r>
      <w:r w:rsidR="00901939" w:rsidRPr="00F00F2F">
        <w:rPr>
          <w:rFonts w:ascii="Verdana" w:hAnsi="Verdana"/>
          <w:sz w:val="20"/>
          <w:szCs w:val="20"/>
        </w:rPr>
        <w:t xml:space="preserve">Part </w:t>
      </w:r>
      <w:r w:rsidR="002A1EC7" w:rsidRPr="00F00F2F">
        <w:rPr>
          <w:rFonts w:ascii="Verdana" w:hAnsi="Verdana"/>
          <w:sz w:val="20"/>
          <w:szCs w:val="20"/>
        </w:rPr>
        <w:t>Time</w:t>
      </w:r>
      <w:r w:rsidR="00901939" w:rsidRPr="00F00F2F">
        <w:rPr>
          <w:rFonts w:ascii="Verdana" w:hAnsi="Verdana"/>
          <w:sz w:val="20"/>
          <w:szCs w:val="20"/>
        </w:rPr>
        <w:t xml:space="preserve"> Master and </w:t>
      </w:r>
      <w:r w:rsidRPr="00F00F2F">
        <w:rPr>
          <w:rFonts w:ascii="Verdana" w:hAnsi="Verdana"/>
          <w:sz w:val="20"/>
          <w:szCs w:val="20"/>
        </w:rPr>
        <w:t>diploma programs</w:t>
      </w:r>
      <w:r w:rsidR="00901939" w:rsidRPr="00F00F2F">
        <w:rPr>
          <w:rFonts w:ascii="Verdana" w:hAnsi="Verdana"/>
          <w:sz w:val="20"/>
          <w:szCs w:val="20"/>
        </w:rPr>
        <w:t xml:space="preserve"> from the Academic year 2007-2008. To bring uniformity in teaching programmes semester system </w:t>
      </w:r>
      <w:r w:rsidR="00A22B2E">
        <w:rPr>
          <w:rFonts w:ascii="Verdana" w:hAnsi="Verdana"/>
          <w:sz w:val="20"/>
          <w:szCs w:val="20"/>
        </w:rPr>
        <w:t xml:space="preserve">has been adopted </w:t>
      </w:r>
      <w:r w:rsidR="00901939" w:rsidRPr="00F00F2F">
        <w:rPr>
          <w:rFonts w:ascii="Verdana" w:hAnsi="Verdana"/>
          <w:sz w:val="20"/>
          <w:szCs w:val="20"/>
        </w:rPr>
        <w:t>for the full time MBA programmes from the academic year 2013-2014.</w:t>
      </w:r>
      <w:r w:rsidRPr="00F00F2F">
        <w:rPr>
          <w:rFonts w:ascii="Verdana" w:hAnsi="Verdana"/>
          <w:sz w:val="20"/>
          <w:szCs w:val="20"/>
        </w:rPr>
        <w:t xml:space="preserve"> The credit and grading system is </w:t>
      </w:r>
      <w:r w:rsidR="00A22B2E">
        <w:rPr>
          <w:rFonts w:ascii="Verdana" w:hAnsi="Verdana"/>
          <w:sz w:val="20"/>
          <w:szCs w:val="20"/>
        </w:rPr>
        <w:t xml:space="preserve">in practice </w:t>
      </w:r>
      <w:r w:rsidRPr="00F00F2F">
        <w:rPr>
          <w:rFonts w:ascii="Verdana" w:hAnsi="Verdana"/>
          <w:sz w:val="20"/>
          <w:szCs w:val="20"/>
        </w:rPr>
        <w:t>for the MBA as well as diploma programs. The institu</w:t>
      </w:r>
      <w:r w:rsidR="00A22B2E">
        <w:rPr>
          <w:rFonts w:ascii="Verdana" w:hAnsi="Verdana"/>
          <w:sz w:val="20"/>
          <w:szCs w:val="20"/>
        </w:rPr>
        <w:t xml:space="preserve">te has been regularly strengthening the </w:t>
      </w:r>
      <w:r w:rsidRPr="00F00F2F">
        <w:rPr>
          <w:rFonts w:ascii="Verdana" w:hAnsi="Verdana"/>
          <w:sz w:val="20"/>
          <w:szCs w:val="20"/>
        </w:rPr>
        <w:t>concurrent evaluation system which helps the weaker students for improving their academic career.</w:t>
      </w:r>
    </w:p>
    <w:p w:rsidR="006E7309" w:rsidRPr="00F00F2F" w:rsidRDefault="006E7309" w:rsidP="006E7309">
      <w:pPr>
        <w:spacing w:after="0"/>
        <w:jc w:val="both"/>
        <w:rPr>
          <w:rFonts w:ascii="Verdana" w:hAnsi="Verdana"/>
          <w:sz w:val="20"/>
          <w:szCs w:val="20"/>
        </w:rPr>
      </w:pPr>
    </w:p>
    <w:p w:rsidR="00B625BA" w:rsidRPr="00F00F2F" w:rsidRDefault="0012287F" w:rsidP="006E7309">
      <w:pPr>
        <w:spacing w:after="0"/>
        <w:jc w:val="both"/>
        <w:rPr>
          <w:rFonts w:ascii="Verdana" w:hAnsi="Verdana"/>
          <w:sz w:val="20"/>
          <w:szCs w:val="20"/>
        </w:rPr>
      </w:pPr>
      <w:r>
        <w:rPr>
          <w:rFonts w:ascii="Verdana" w:hAnsi="Verdana"/>
          <w:sz w:val="20"/>
          <w:szCs w:val="20"/>
        </w:rPr>
        <w:t xml:space="preserve">The Institute every year conducts the academic evaluation of the Institute with the help of the internal evaluation committee. </w:t>
      </w:r>
      <w:r w:rsidR="00B625BA" w:rsidRPr="00F00F2F">
        <w:rPr>
          <w:rFonts w:ascii="Verdana" w:hAnsi="Verdana"/>
          <w:sz w:val="20"/>
          <w:szCs w:val="20"/>
        </w:rPr>
        <w:t xml:space="preserve">The committee </w:t>
      </w:r>
      <w:r w:rsidR="00F97B3E">
        <w:rPr>
          <w:rFonts w:ascii="Verdana" w:hAnsi="Verdana"/>
          <w:sz w:val="20"/>
          <w:szCs w:val="20"/>
        </w:rPr>
        <w:t xml:space="preserve">constituted for the year 2013.14, </w:t>
      </w:r>
      <w:r w:rsidR="00901939" w:rsidRPr="00F00F2F">
        <w:rPr>
          <w:rFonts w:ascii="Verdana" w:hAnsi="Verdana"/>
          <w:sz w:val="20"/>
          <w:szCs w:val="20"/>
        </w:rPr>
        <w:t>visit</w:t>
      </w:r>
      <w:r w:rsidR="00B80C6D">
        <w:rPr>
          <w:rFonts w:ascii="Verdana" w:hAnsi="Verdana"/>
          <w:sz w:val="20"/>
          <w:szCs w:val="20"/>
        </w:rPr>
        <w:t>ed</w:t>
      </w:r>
      <w:r w:rsidR="00901939" w:rsidRPr="00F00F2F">
        <w:rPr>
          <w:rFonts w:ascii="Verdana" w:hAnsi="Verdana"/>
          <w:sz w:val="20"/>
          <w:szCs w:val="20"/>
        </w:rPr>
        <w:t xml:space="preserve"> the Institute on 12</w:t>
      </w:r>
      <w:r w:rsidR="00901939" w:rsidRPr="00F00F2F">
        <w:rPr>
          <w:rFonts w:ascii="Verdana" w:hAnsi="Verdana"/>
          <w:sz w:val="20"/>
          <w:szCs w:val="20"/>
          <w:vertAlign w:val="superscript"/>
        </w:rPr>
        <w:t>th</w:t>
      </w:r>
      <w:r w:rsidR="00901939" w:rsidRPr="00F00F2F">
        <w:rPr>
          <w:rFonts w:ascii="Verdana" w:hAnsi="Verdana"/>
          <w:sz w:val="20"/>
          <w:szCs w:val="20"/>
        </w:rPr>
        <w:t xml:space="preserve"> March 2014</w:t>
      </w:r>
      <w:r w:rsidR="000B31E4">
        <w:rPr>
          <w:rFonts w:ascii="Verdana" w:hAnsi="Verdana"/>
          <w:sz w:val="20"/>
          <w:szCs w:val="20"/>
        </w:rPr>
        <w:t xml:space="preserve"> and i</w:t>
      </w:r>
      <w:r w:rsidR="00B625BA" w:rsidRPr="00F00F2F">
        <w:rPr>
          <w:rFonts w:ascii="Verdana" w:hAnsi="Verdana"/>
          <w:sz w:val="20"/>
          <w:szCs w:val="20"/>
        </w:rPr>
        <w:t>nteracted with the faculty members, staff and students</w:t>
      </w:r>
      <w:r w:rsidR="00901939" w:rsidRPr="00F00F2F">
        <w:rPr>
          <w:rFonts w:ascii="Verdana" w:hAnsi="Verdana"/>
          <w:sz w:val="20"/>
          <w:szCs w:val="20"/>
        </w:rPr>
        <w:t>. The committee has also</w:t>
      </w:r>
      <w:r w:rsidR="00B625BA" w:rsidRPr="00F00F2F">
        <w:rPr>
          <w:rFonts w:ascii="Verdana" w:hAnsi="Verdana"/>
          <w:sz w:val="20"/>
          <w:szCs w:val="20"/>
        </w:rPr>
        <w:t xml:space="preserve"> seen all the infrastructural facilities such as class rooms, auditorium, seminar halls, library and computer laboratories. The committee has also gone through the reports of examination cell and finance unit. The committee has prepared the following report on the </w:t>
      </w:r>
      <w:r w:rsidR="000B31E4">
        <w:rPr>
          <w:rFonts w:ascii="Verdana" w:hAnsi="Verdana"/>
          <w:sz w:val="20"/>
          <w:szCs w:val="20"/>
        </w:rPr>
        <w:t xml:space="preserve">activities </w:t>
      </w:r>
      <w:r w:rsidR="00B625BA" w:rsidRPr="00F00F2F">
        <w:rPr>
          <w:rFonts w:ascii="Verdana" w:hAnsi="Verdana"/>
          <w:sz w:val="20"/>
          <w:szCs w:val="20"/>
        </w:rPr>
        <w:t xml:space="preserve">of the institute </w:t>
      </w:r>
      <w:r w:rsidR="000B31E4">
        <w:rPr>
          <w:rFonts w:ascii="Verdana" w:hAnsi="Verdana"/>
          <w:sz w:val="20"/>
          <w:szCs w:val="20"/>
        </w:rPr>
        <w:t xml:space="preserve">carried out </w:t>
      </w:r>
      <w:r w:rsidR="00B625BA" w:rsidRPr="00F00F2F">
        <w:rPr>
          <w:rFonts w:ascii="Verdana" w:hAnsi="Verdana"/>
          <w:sz w:val="20"/>
          <w:szCs w:val="20"/>
        </w:rPr>
        <w:t>under autonomous status for the year 201</w:t>
      </w:r>
      <w:r w:rsidR="00901939" w:rsidRPr="00F00F2F">
        <w:rPr>
          <w:rFonts w:ascii="Verdana" w:hAnsi="Verdana"/>
          <w:sz w:val="20"/>
          <w:szCs w:val="20"/>
        </w:rPr>
        <w:t>3</w:t>
      </w:r>
      <w:r w:rsidR="00B625BA" w:rsidRPr="00F00F2F">
        <w:rPr>
          <w:rFonts w:ascii="Verdana" w:hAnsi="Verdana"/>
          <w:sz w:val="20"/>
          <w:szCs w:val="20"/>
        </w:rPr>
        <w:t>-</w:t>
      </w:r>
      <w:r w:rsidR="00901939" w:rsidRPr="00F00F2F">
        <w:rPr>
          <w:rFonts w:ascii="Verdana" w:hAnsi="Verdana"/>
          <w:sz w:val="20"/>
          <w:szCs w:val="20"/>
        </w:rPr>
        <w:t>20</w:t>
      </w:r>
      <w:r w:rsidR="00B625BA" w:rsidRPr="00F00F2F">
        <w:rPr>
          <w:rFonts w:ascii="Verdana" w:hAnsi="Verdana"/>
          <w:sz w:val="20"/>
          <w:szCs w:val="20"/>
        </w:rPr>
        <w:t>1</w:t>
      </w:r>
      <w:r w:rsidR="00901939" w:rsidRPr="00F00F2F">
        <w:rPr>
          <w:rFonts w:ascii="Verdana" w:hAnsi="Verdana"/>
          <w:sz w:val="20"/>
          <w:szCs w:val="20"/>
        </w:rPr>
        <w:t>4</w:t>
      </w:r>
      <w:r w:rsidR="00B625BA" w:rsidRPr="00F00F2F">
        <w:rPr>
          <w:rFonts w:ascii="Verdana" w:hAnsi="Verdana"/>
          <w:sz w:val="20"/>
          <w:szCs w:val="20"/>
        </w:rPr>
        <w:t>.</w:t>
      </w:r>
    </w:p>
    <w:p w:rsidR="00B625BA" w:rsidRPr="00F00F2F" w:rsidRDefault="00B625BA" w:rsidP="006E7309">
      <w:pPr>
        <w:spacing w:after="0"/>
        <w:rPr>
          <w:rFonts w:ascii="Verdana" w:hAnsi="Verdana"/>
          <w:sz w:val="20"/>
          <w:szCs w:val="20"/>
        </w:rPr>
      </w:pPr>
      <w:r w:rsidRPr="00F00F2F">
        <w:rPr>
          <w:rFonts w:ascii="Verdana" w:hAnsi="Verdana"/>
          <w:sz w:val="20"/>
          <w:szCs w:val="20"/>
        </w:rPr>
        <w:br w:type="page"/>
      </w:r>
    </w:p>
    <w:p w:rsidR="00A053BA" w:rsidRDefault="000B31E4" w:rsidP="006E7309">
      <w:pPr>
        <w:pStyle w:val="Heading1"/>
        <w:numPr>
          <w:ilvl w:val="0"/>
          <w:numId w:val="26"/>
        </w:numPr>
        <w:spacing w:before="0" w:after="0" w:line="276" w:lineRule="auto"/>
        <w:rPr>
          <w:rFonts w:ascii="Verdana" w:hAnsi="Verdana"/>
          <w:color w:val="000000"/>
          <w:sz w:val="20"/>
          <w:szCs w:val="20"/>
        </w:rPr>
      </w:pPr>
      <w:r w:rsidRPr="000B31E4">
        <w:rPr>
          <w:rFonts w:ascii="Verdana" w:hAnsi="Verdana"/>
          <w:color w:val="000000"/>
          <w:sz w:val="20"/>
          <w:szCs w:val="20"/>
        </w:rPr>
        <w:lastRenderedPageBreak/>
        <w:t xml:space="preserve">New courses introduced: </w:t>
      </w:r>
    </w:p>
    <w:p w:rsidR="000B31E4" w:rsidRDefault="000B31E4" w:rsidP="006E7309">
      <w:pPr>
        <w:spacing w:after="0"/>
        <w:ind w:left="360"/>
        <w:jc w:val="both"/>
        <w:rPr>
          <w:rFonts w:ascii="Verdana" w:hAnsi="Verdana" w:cs="Arial"/>
          <w:color w:val="000000"/>
          <w:sz w:val="20"/>
          <w:szCs w:val="20"/>
        </w:rPr>
      </w:pPr>
      <w:r>
        <w:rPr>
          <w:rFonts w:ascii="Verdana" w:hAnsi="Verdana" w:cs="Arial"/>
          <w:color w:val="000000"/>
          <w:sz w:val="20"/>
          <w:szCs w:val="20"/>
        </w:rPr>
        <w:t>T</w:t>
      </w:r>
      <w:r w:rsidR="00A053BA" w:rsidRPr="009C13E0">
        <w:rPr>
          <w:rFonts w:ascii="Verdana" w:hAnsi="Verdana" w:cs="Arial"/>
          <w:color w:val="000000"/>
          <w:sz w:val="20"/>
          <w:szCs w:val="20"/>
        </w:rPr>
        <w:t xml:space="preserve">hree new part time Masters </w:t>
      </w:r>
      <w:r w:rsidR="00BD0A7A" w:rsidRPr="009C13E0">
        <w:rPr>
          <w:rFonts w:ascii="Verdana" w:hAnsi="Verdana" w:cs="Arial"/>
          <w:color w:val="000000"/>
          <w:sz w:val="20"/>
          <w:szCs w:val="20"/>
        </w:rPr>
        <w:t>Courses</w:t>
      </w:r>
      <w:r w:rsidR="00BD0A7A">
        <w:rPr>
          <w:rFonts w:ascii="Verdana" w:hAnsi="Verdana" w:cs="Arial"/>
          <w:color w:val="000000"/>
          <w:sz w:val="20"/>
          <w:szCs w:val="20"/>
        </w:rPr>
        <w:t xml:space="preserve"> </w:t>
      </w:r>
      <w:r>
        <w:rPr>
          <w:rFonts w:ascii="Verdana" w:hAnsi="Verdana" w:cs="Arial"/>
          <w:color w:val="000000"/>
          <w:sz w:val="20"/>
          <w:szCs w:val="20"/>
        </w:rPr>
        <w:t xml:space="preserve">indicated below </w:t>
      </w:r>
      <w:r w:rsidR="00BD0A7A">
        <w:rPr>
          <w:rFonts w:ascii="Verdana" w:hAnsi="Verdana" w:cs="Arial"/>
          <w:color w:val="000000"/>
          <w:sz w:val="20"/>
          <w:szCs w:val="20"/>
        </w:rPr>
        <w:t>have been introduced</w:t>
      </w:r>
      <w:r w:rsidR="00A053BA" w:rsidRPr="009C13E0">
        <w:rPr>
          <w:rFonts w:ascii="Verdana" w:hAnsi="Verdana" w:cs="Arial"/>
          <w:color w:val="000000"/>
          <w:sz w:val="20"/>
          <w:szCs w:val="20"/>
        </w:rPr>
        <w:t xml:space="preserve"> from the Academic Year 2013-14. </w:t>
      </w:r>
    </w:p>
    <w:p w:rsidR="00A053BA" w:rsidRPr="000B31E4" w:rsidRDefault="00A053BA" w:rsidP="006E7309">
      <w:pPr>
        <w:pStyle w:val="ListParagraph"/>
        <w:numPr>
          <w:ilvl w:val="0"/>
          <w:numId w:val="32"/>
        </w:numPr>
        <w:spacing w:line="276" w:lineRule="auto"/>
        <w:rPr>
          <w:rFonts w:ascii="Verdana" w:hAnsi="Verdana" w:cs="Arial"/>
          <w:color w:val="000000"/>
          <w:sz w:val="20"/>
          <w:szCs w:val="20"/>
        </w:rPr>
      </w:pPr>
      <w:r w:rsidRPr="000B31E4">
        <w:rPr>
          <w:rFonts w:ascii="Verdana" w:hAnsi="Verdana" w:cs="Arial"/>
          <w:color w:val="000000"/>
          <w:sz w:val="20"/>
          <w:szCs w:val="20"/>
        </w:rPr>
        <w:t xml:space="preserve">Master of International Business (Three years, Six semesters) </w:t>
      </w:r>
    </w:p>
    <w:p w:rsidR="00A053BA" w:rsidRPr="009C13E0" w:rsidRDefault="00A053BA" w:rsidP="006E7309">
      <w:pPr>
        <w:numPr>
          <w:ilvl w:val="0"/>
          <w:numId w:val="25"/>
        </w:numPr>
        <w:spacing w:after="0"/>
        <w:jc w:val="both"/>
        <w:rPr>
          <w:rFonts w:ascii="Verdana" w:hAnsi="Verdana" w:cs="Arial"/>
          <w:color w:val="000000"/>
          <w:sz w:val="20"/>
          <w:szCs w:val="20"/>
        </w:rPr>
      </w:pPr>
      <w:r w:rsidRPr="009C13E0">
        <w:rPr>
          <w:rFonts w:ascii="Verdana" w:hAnsi="Verdana" w:cs="Arial"/>
          <w:color w:val="000000"/>
          <w:sz w:val="20"/>
          <w:szCs w:val="20"/>
        </w:rPr>
        <w:t xml:space="preserve">Master of Human Resource Development (Three years, Six semesters) </w:t>
      </w:r>
    </w:p>
    <w:p w:rsidR="00A053BA" w:rsidRDefault="00A053BA" w:rsidP="006E7309">
      <w:pPr>
        <w:numPr>
          <w:ilvl w:val="0"/>
          <w:numId w:val="25"/>
        </w:numPr>
        <w:spacing w:after="0"/>
        <w:jc w:val="both"/>
        <w:rPr>
          <w:rFonts w:ascii="Verdana" w:hAnsi="Verdana" w:cs="Arial"/>
          <w:color w:val="000000"/>
          <w:sz w:val="20"/>
          <w:szCs w:val="20"/>
        </w:rPr>
      </w:pPr>
      <w:r w:rsidRPr="009C13E0">
        <w:rPr>
          <w:rFonts w:ascii="Verdana" w:hAnsi="Verdana" w:cs="Arial"/>
          <w:color w:val="000000"/>
          <w:sz w:val="20"/>
          <w:szCs w:val="20"/>
        </w:rPr>
        <w:t xml:space="preserve">Master of </w:t>
      </w:r>
      <w:proofErr w:type="gramStart"/>
      <w:r w:rsidRPr="009C13E0">
        <w:rPr>
          <w:rFonts w:ascii="Verdana" w:hAnsi="Verdana" w:cs="Arial"/>
          <w:color w:val="000000"/>
          <w:sz w:val="20"/>
          <w:szCs w:val="20"/>
        </w:rPr>
        <w:t>Financial Management</w:t>
      </w:r>
      <w:proofErr w:type="gramEnd"/>
      <w:r w:rsidRPr="009C13E0">
        <w:rPr>
          <w:rFonts w:ascii="Verdana" w:hAnsi="Verdana" w:cs="Arial"/>
          <w:color w:val="000000"/>
          <w:sz w:val="20"/>
          <w:szCs w:val="20"/>
        </w:rPr>
        <w:t xml:space="preserve"> (Three years, Six semesters) </w:t>
      </w:r>
    </w:p>
    <w:p w:rsidR="000B31E4" w:rsidRPr="001B6ABC" w:rsidRDefault="000B31E4" w:rsidP="006E7309">
      <w:pPr>
        <w:spacing w:after="0"/>
        <w:ind w:left="720"/>
        <w:jc w:val="both"/>
        <w:rPr>
          <w:rFonts w:ascii="Verdana" w:hAnsi="Verdana" w:cs="Arial"/>
          <w:color w:val="000000"/>
          <w:sz w:val="20"/>
          <w:szCs w:val="20"/>
        </w:rPr>
      </w:pPr>
    </w:p>
    <w:p w:rsidR="000B31E4" w:rsidRDefault="000B31E4" w:rsidP="006E7309">
      <w:pPr>
        <w:pStyle w:val="ListParagraph"/>
        <w:numPr>
          <w:ilvl w:val="0"/>
          <w:numId w:val="26"/>
        </w:numPr>
        <w:spacing w:line="276" w:lineRule="auto"/>
        <w:rPr>
          <w:rFonts w:ascii="Verdana" w:hAnsi="Verdana"/>
          <w:b/>
          <w:color w:val="000000"/>
          <w:sz w:val="20"/>
          <w:szCs w:val="20"/>
        </w:rPr>
      </w:pPr>
      <w:r w:rsidRPr="000B31E4">
        <w:rPr>
          <w:rFonts w:ascii="Verdana" w:hAnsi="Verdana"/>
          <w:b/>
          <w:color w:val="000000"/>
          <w:sz w:val="20"/>
          <w:szCs w:val="20"/>
        </w:rPr>
        <w:t>Extension of Autonomy:</w:t>
      </w:r>
    </w:p>
    <w:p w:rsidR="00A053BA" w:rsidRPr="000B31E4" w:rsidRDefault="00A053BA" w:rsidP="006E7309">
      <w:pPr>
        <w:pStyle w:val="ListParagraph"/>
        <w:spacing w:line="276" w:lineRule="auto"/>
        <w:ind w:left="360"/>
        <w:rPr>
          <w:rFonts w:ascii="Verdana" w:hAnsi="Verdana"/>
          <w:color w:val="000000"/>
          <w:sz w:val="20"/>
          <w:szCs w:val="20"/>
        </w:rPr>
      </w:pPr>
      <w:r w:rsidRPr="000B31E4">
        <w:rPr>
          <w:rFonts w:ascii="Verdana" w:hAnsi="Verdana"/>
          <w:color w:val="000000"/>
          <w:sz w:val="20"/>
          <w:szCs w:val="20"/>
        </w:rPr>
        <w:t>The University Grants Commission had appointed a UGC Joint Exp</w:t>
      </w:r>
      <w:r w:rsidR="00BD0A7A" w:rsidRPr="000B31E4">
        <w:rPr>
          <w:rFonts w:ascii="Verdana" w:hAnsi="Verdana"/>
          <w:color w:val="000000"/>
          <w:sz w:val="20"/>
          <w:szCs w:val="20"/>
        </w:rPr>
        <w:t>ert Review Committee under the C</w:t>
      </w:r>
      <w:r w:rsidRPr="000B31E4">
        <w:rPr>
          <w:rFonts w:ascii="Verdana" w:hAnsi="Verdana"/>
          <w:color w:val="000000"/>
          <w:sz w:val="20"/>
          <w:szCs w:val="20"/>
        </w:rPr>
        <w:t>hairmanship of Dr. Kamal Singh – Former Vice Chancellor, S</w:t>
      </w:r>
      <w:r w:rsidR="00BD0A7A" w:rsidRPr="000B31E4">
        <w:rPr>
          <w:rFonts w:ascii="Verdana" w:hAnsi="Verdana"/>
          <w:color w:val="000000"/>
          <w:sz w:val="20"/>
          <w:szCs w:val="20"/>
        </w:rPr>
        <w:t>.G.B Amravati University, Amravati</w:t>
      </w:r>
      <w:r w:rsidRPr="000B31E4">
        <w:rPr>
          <w:rFonts w:ascii="Verdana" w:hAnsi="Verdana"/>
          <w:color w:val="000000"/>
          <w:sz w:val="20"/>
          <w:szCs w:val="20"/>
        </w:rPr>
        <w:t xml:space="preserve"> with members Dr. K Nirmala Prasad –Principal M O P Vaish</w:t>
      </w:r>
      <w:r w:rsidR="00BD0A7A" w:rsidRPr="000B31E4">
        <w:rPr>
          <w:rFonts w:ascii="Verdana" w:hAnsi="Verdana"/>
          <w:color w:val="000000"/>
          <w:sz w:val="20"/>
          <w:szCs w:val="20"/>
        </w:rPr>
        <w:t xml:space="preserve">nav College for Women, Chennai, </w:t>
      </w:r>
      <w:r w:rsidRPr="000B31E4">
        <w:rPr>
          <w:rFonts w:ascii="Verdana" w:hAnsi="Verdana"/>
          <w:color w:val="000000"/>
          <w:sz w:val="20"/>
          <w:szCs w:val="20"/>
        </w:rPr>
        <w:t>Fr. Peter Kishore –Principal Andhra Loyola College Vijaywada,         Dr. Sunil Shete- Jt. Director, Directorate of Higher Education, Pune, Dr. V B Gaikwad- Director BCUD, University of Pune, Pune and Dr. G Srinivas Joint Secretary, UGC, Hyderabad.</w:t>
      </w:r>
    </w:p>
    <w:p w:rsidR="00A053BA" w:rsidRPr="009C13E0" w:rsidRDefault="00A053BA" w:rsidP="006E7309">
      <w:pPr>
        <w:pStyle w:val="ListParagraph"/>
        <w:spacing w:line="276" w:lineRule="auto"/>
        <w:ind w:left="360"/>
        <w:rPr>
          <w:rFonts w:ascii="Verdana" w:hAnsi="Verdana"/>
          <w:color w:val="000000"/>
          <w:sz w:val="20"/>
          <w:szCs w:val="20"/>
        </w:rPr>
      </w:pPr>
      <w:r w:rsidRPr="009C13E0">
        <w:rPr>
          <w:rFonts w:ascii="Verdana" w:hAnsi="Verdana"/>
          <w:color w:val="000000"/>
          <w:sz w:val="20"/>
          <w:szCs w:val="20"/>
        </w:rPr>
        <w:t>The committee visited the Institution on the 27</w:t>
      </w:r>
      <w:r w:rsidRPr="009C13E0">
        <w:rPr>
          <w:rFonts w:ascii="Verdana" w:hAnsi="Verdana"/>
          <w:color w:val="000000"/>
          <w:sz w:val="20"/>
          <w:szCs w:val="20"/>
          <w:vertAlign w:val="superscript"/>
        </w:rPr>
        <w:t>th</w:t>
      </w:r>
      <w:r w:rsidRPr="009C13E0">
        <w:rPr>
          <w:rFonts w:ascii="Verdana" w:hAnsi="Verdana"/>
          <w:color w:val="000000"/>
          <w:sz w:val="20"/>
          <w:szCs w:val="20"/>
        </w:rPr>
        <w:t xml:space="preserve"> and 28</w:t>
      </w:r>
      <w:r w:rsidRPr="009C13E0">
        <w:rPr>
          <w:rFonts w:ascii="Verdana" w:hAnsi="Verdana"/>
          <w:color w:val="000000"/>
          <w:sz w:val="20"/>
          <w:szCs w:val="20"/>
          <w:vertAlign w:val="superscript"/>
        </w:rPr>
        <w:t>th</w:t>
      </w:r>
      <w:r w:rsidRPr="009C13E0">
        <w:rPr>
          <w:rFonts w:ascii="Verdana" w:hAnsi="Verdana"/>
          <w:color w:val="000000"/>
          <w:sz w:val="20"/>
          <w:szCs w:val="20"/>
        </w:rPr>
        <w:t xml:space="preserve"> of August 2013 and has recommended to the UGC the</w:t>
      </w:r>
      <w:r w:rsidR="00BD0A7A">
        <w:rPr>
          <w:rFonts w:ascii="Verdana" w:hAnsi="Verdana"/>
          <w:color w:val="000000"/>
          <w:sz w:val="20"/>
          <w:szCs w:val="20"/>
        </w:rPr>
        <w:t xml:space="preserve"> extension of</w:t>
      </w:r>
      <w:r w:rsidRPr="009C13E0">
        <w:rPr>
          <w:rFonts w:ascii="Verdana" w:hAnsi="Verdana"/>
          <w:color w:val="000000"/>
          <w:sz w:val="20"/>
          <w:szCs w:val="20"/>
        </w:rPr>
        <w:t xml:space="preserve"> Autonomous status </w:t>
      </w:r>
      <w:r w:rsidR="00BD0A7A">
        <w:rPr>
          <w:rFonts w:ascii="Verdana" w:hAnsi="Verdana"/>
          <w:color w:val="000000"/>
          <w:sz w:val="20"/>
          <w:szCs w:val="20"/>
        </w:rPr>
        <w:t xml:space="preserve">to </w:t>
      </w:r>
      <w:r w:rsidRPr="009C13E0">
        <w:rPr>
          <w:rFonts w:ascii="Verdana" w:hAnsi="Verdana"/>
          <w:color w:val="000000"/>
          <w:sz w:val="20"/>
          <w:szCs w:val="20"/>
        </w:rPr>
        <w:t xml:space="preserve">Institute from </w:t>
      </w:r>
      <w:r w:rsidR="00BD0A7A">
        <w:rPr>
          <w:rFonts w:ascii="Verdana" w:hAnsi="Verdana"/>
          <w:color w:val="000000"/>
          <w:sz w:val="20"/>
          <w:szCs w:val="20"/>
        </w:rPr>
        <w:t xml:space="preserve">the academic year 2013-14 to 2018-19. </w:t>
      </w:r>
      <w:r w:rsidR="002A1EC7" w:rsidRPr="009C13E0">
        <w:rPr>
          <w:rFonts w:ascii="Verdana" w:hAnsi="Verdana"/>
          <w:color w:val="000000"/>
          <w:sz w:val="20"/>
          <w:szCs w:val="20"/>
        </w:rPr>
        <w:t>Accordingly,</w:t>
      </w:r>
      <w:r w:rsidRPr="009C13E0">
        <w:rPr>
          <w:rFonts w:ascii="Verdana" w:hAnsi="Verdana"/>
          <w:color w:val="000000"/>
          <w:sz w:val="20"/>
          <w:szCs w:val="20"/>
        </w:rPr>
        <w:t xml:space="preserve"> the University Grants Commission has extended the Autonomous Status of the Institute from 2013-14 to 2018-19</w:t>
      </w:r>
    </w:p>
    <w:p w:rsidR="000751AF" w:rsidRDefault="00A053BA" w:rsidP="006E7309">
      <w:pPr>
        <w:pStyle w:val="ListParagraph"/>
        <w:spacing w:line="276" w:lineRule="auto"/>
        <w:ind w:left="360"/>
        <w:rPr>
          <w:rFonts w:ascii="Verdana" w:hAnsi="Verdana"/>
          <w:color w:val="000000"/>
          <w:sz w:val="20"/>
          <w:szCs w:val="20"/>
        </w:rPr>
      </w:pPr>
      <w:r w:rsidRPr="009C13E0">
        <w:rPr>
          <w:rFonts w:ascii="Verdana" w:hAnsi="Verdana"/>
          <w:color w:val="000000"/>
          <w:sz w:val="20"/>
          <w:szCs w:val="20"/>
        </w:rPr>
        <w:t>The University of Pune vide its letter dated 28-04-2014 has communicated that the Autonomous Status of Indian Institute of Cost and Management Studies and Research has been extended for further</w:t>
      </w:r>
      <w:r w:rsidR="00BD0A7A">
        <w:rPr>
          <w:rFonts w:ascii="Verdana" w:hAnsi="Verdana"/>
          <w:color w:val="000000"/>
          <w:sz w:val="20"/>
          <w:szCs w:val="20"/>
        </w:rPr>
        <w:t xml:space="preserve"> period of</w:t>
      </w:r>
      <w:r w:rsidRPr="009C13E0">
        <w:rPr>
          <w:rFonts w:ascii="Verdana" w:hAnsi="Verdana"/>
          <w:color w:val="000000"/>
          <w:sz w:val="20"/>
          <w:szCs w:val="20"/>
        </w:rPr>
        <w:t xml:space="preserve"> 6 years from Academic Year 2013-2014 to 2018-2019.</w:t>
      </w:r>
    </w:p>
    <w:p w:rsidR="000B31E4" w:rsidRPr="001B6ABC" w:rsidRDefault="000B31E4" w:rsidP="006E7309">
      <w:pPr>
        <w:pStyle w:val="ListParagraph"/>
        <w:spacing w:line="276" w:lineRule="auto"/>
        <w:ind w:left="0"/>
        <w:rPr>
          <w:rFonts w:ascii="Verdana" w:hAnsi="Verdana"/>
          <w:color w:val="000000"/>
          <w:sz w:val="20"/>
          <w:szCs w:val="20"/>
        </w:rPr>
      </w:pPr>
    </w:p>
    <w:p w:rsidR="00B625BA" w:rsidRPr="009C13E0" w:rsidRDefault="00B625BA" w:rsidP="006E7309">
      <w:pPr>
        <w:pStyle w:val="ListParagraph"/>
        <w:numPr>
          <w:ilvl w:val="0"/>
          <w:numId w:val="26"/>
        </w:numPr>
        <w:spacing w:line="276" w:lineRule="auto"/>
        <w:rPr>
          <w:rFonts w:ascii="Verdana" w:hAnsi="Verdana"/>
          <w:b/>
          <w:sz w:val="20"/>
          <w:szCs w:val="20"/>
        </w:rPr>
      </w:pPr>
      <w:r w:rsidRPr="009C13E0">
        <w:rPr>
          <w:rFonts w:ascii="Verdana" w:hAnsi="Verdana"/>
          <w:b/>
          <w:sz w:val="20"/>
          <w:szCs w:val="20"/>
        </w:rPr>
        <w:t>Seminars and Workshops:</w:t>
      </w:r>
    </w:p>
    <w:p w:rsidR="006E7309" w:rsidRPr="006E7309" w:rsidRDefault="006E7309" w:rsidP="006E7309">
      <w:pPr>
        <w:pStyle w:val="NormalWeb"/>
        <w:numPr>
          <w:ilvl w:val="0"/>
          <w:numId w:val="30"/>
        </w:numPr>
        <w:spacing w:before="0" w:beforeAutospacing="0" w:after="0" w:afterAutospacing="0" w:line="276" w:lineRule="auto"/>
        <w:ind w:left="450" w:hanging="270"/>
        <w:rPr>
          <w:rFonts w:ascii="Verdana" w:hAnsi="Verdana"/>
          <w:color w:val="000000"/>
          <w:sz w:val="20"/>
          <w:szCs w:val="20"/>
        </w:rPr>
      </w:pPr>
      <w:r w:rsidRPr="009C13E0">
        <w:rPr>
          <w:rFonts w:ascii="Verdana" w:hAnsi="Verdana"/>
          <w:color w:val="000000"/>
          <w:sz w:val="20"/>
          <w:szCs w:val="20"/>
        </w:rPr>
        <w:t>The South Asian Association for Regional Co-Operation (SAARC) 28th Charter Day was celebrated at IndSearch on Monday, 9th December 2013.</w:t>
      </w:r>
      <w:r>
        <w:rPr>
          <w:rFonts w:ascii="Verdana" w:hAnsi="Verdana"/>
          <w:color w:val="000000"/>
          <w:sz w:val="20"/>
          <w:szCs w:val="20"/>
        </w:rPr>
        <w:t xml:space="preserve"> </w:t>
      </w:r>
      <w:r w:rsidRPr="006E7309">
        <w:rPr>
          <w:rFonts w:ascii="Verdana" w:hAnsi="Verdana"/>
          <w:color w:val="000000"/>
          <w:sz w:val="20"/>
          <w:szCs w:val="20"/>
        </w:rPr>
        <w:t xml:space="preserve">Dr. Ashok Joshi, President, AMDISA (Association of Management Development Institutions in South Asia)- a SAARC recognized body and Director (IndSearch) gave the opening remarks. Dr. Joshi spoke about the cooperation amongst the Member Countries of SAARC - Bangladesh, Bhutan, India, the Maldives, Nepal, Pakistan, Sri Lanka and Afghanistan. </w:t>
      </w:r>
    </w:p>
    <w:p w:rsidR="006E7309" w:rsidRDefault="006E7309" w:rsidP="006E7309">
      <w:pPr>
        <w:pStyle w:val="NormalWeb"/>
        <w:numPr>
          <w:ilvl w:val="0"/>
          <w:numId w:val="30"/>
        </w:numPr>
        <w:spacing w:before="0" w:beforeAutospacing="0" w:after="0" w:afterAutospacing="0" w:line="276" w:lineRule="auto"/>
        <w:ind w:left="450" w:hanging="270"/>
        <w:rPr>
          <w:rFonts w:ascii="Verdana" w:hAnsi="Verdana"/>
          <w:color w:val="000000"/>
          <w:sz w:val="20"/>
          <w:szCs w:val="20"/>
        </w:rPr>
      </w:pPr>
      <w:r w:rsidRPr="009C13E0">
        <w:rPr>
          <w:rFonts w:ascii="Verdana" w:hAnsi="Verdana"/>
          <w:color w:val="000000"/>
          <w:sz w:val="20"/>
          <w:szCs w:val="20"/>
        </w:rPr>
        <w:t>Elocution Competition:</w:t>
      </w:r>
    </w:p>
    <w:p w:rsidR="006E7309" w:rsidRDefault="006E7309" w:rsidP="006E7309">
      <w:pPr>
        <w:pStyle w:val="NormalWeb"/>
        <w:spacing w:before="0" w:beforeAutospacing="0" w:after="0" w:afterAutospacing="0" w:line="276" w:lineRule="auto"/>
        <w:ind w:left="450"/>
        <w:rPr>
          <w:rFonts w:ascii="Verdana" w:hAnsi="Verdana"/>
          <w:color w:val="000000"/>
          <w:sz w:val="20"/>
          <w:szCs w:val="20"/>
        </w:rPr>
      </w:pPr>
      <w:r w:rsidRPr="009C13E0">
        <w:rPr>
          <w:rFonts w:ascii="Verdana" w:hAnsi="Verdana"/>
          <w:color w:val="000000"/>
          <w:sz w:val="20"/>
          <w:szCs w:val="20"/>
        </w:rPr>
        <w:t xml:space="preserve">An Elocution Competition was conducted by IndSearch celebrating the 28th SAARC Charter Day. The topics for the competition were WTO, the Farm Sector and SAARC; Sports as a bonding mechanism for SAARC countries; and How can SAARC countries as a political entity influence world politics. </w:t>
      </w:r>
      <w:proofErr w:type="gramStart"/>
      <w:r w:rsidRPr="009C13E0">
        <w:rPr>
          <w:rFonts w:ascii="Verdana" w:hAnsi="Verdana"/>
          <w:color w:val="000000"/>
          <w:sz w:val="20"/>
          <w:szCs w:val="20"/>
        </w:rPr>
        <w:t>Large number</w:t>
      </w:r>
      <w:proofErr w:type="gramEnd"/>
      <w:r w:rsidRPr="009C13E0">
        <w:rPr>
          <w:rFonts w:ascii="Verdana" w:hAnsi="Verdana"/>
          <w:color w:val="000000"/>
          <w:sz w:val="20"/>
          <w:szCs w:val="20"/>
        </w:rPr>
        <w:t xml:space="preserve"> of MBA students of IndSearch participated in the competition. </w:t>
      </w:r>
    </w:p>
    <w:p w:rsidR="005D7ED1" w:rsidRPr="009C13E0" w:rsidRDefault="006E7309" w:rsidP="006E7309">
      <w:pPr>
        <w:pStyle w:val="NormalWeb"/>
        <w:spacing w:before="0" w:beforeAutospacing="0" w:after="0" w:afterAutospacing="0" w:line="276" w:lineRule="auto"/>
        <w:ind w:left="540" w:hanging="360"/>
        <w:rPr>
          <w:rFonts w:ascii="Verdana" w:hAnsi="Verdana"/>
          <w:bCs/>
          <w:color w:val="000000"/>
          <w:sz w:val="20"/>
          <w:szCs w:val="20"/>
        </w:rPr>
      </w:pPr>
      <w:r>
        <w:rPr>
          <w:rFonts w:ascii="Verdana" w:hAnsi="Verdana"/>
          <w:color w:val="000000"/>
          <w:sz w:val="20"/>
          <w:szCs w:val="20"/>
        </w:rPr>
        <w:t xml:space="preserve">iii) </w:t>
      </w:r>
      <w:r w:rsidR="005D7ED1" w:rsidRPr="006E7309">
        <w:rPr>
          <w:rFonts w:ascii="Verdana" w:hAnsi="Verdana"/>
          <w:color w:val="000000"/>
          <w:sz w:val="20"/>
          <w:szCs w:val="20"/>
        </w:rPr>
        <w:t>Public Awareness Lecture Series (PALS 2014</w:t>
      </w:r>
      <w:r w:rsidR="002A1EC7" w:rsidRPr="006E7309">
        <w:rPr>
          <w:rFonts w:ascii="Verdana" w:hAnsi="Verdana"/>
          <w:color w:val="000000"/>
          <w:sz w:val="20"/>
          <w:szCs w:val="20"/>
        </w:rPr>
        <w:t>) on</w:t>
      </w:r>
      <w:r w:rsidR="005D7ED1" w:rsidRPr="006E7309">
        <w:rPr>
          <w:rFonts w:ascii="Verdana" w:hAnsi="Verdana"/>
          <w:color w:val="000000"/>
          <w:sz w:val="20"/>
          <w:szCs w:val="20"/>
        </w:rPr>
        <w:t xml:space="preserve"> “Coping with Stress Naturally” </w:t>
      </w:r>
      <w:r w:rsidR="005D7ED1" w:rsidRPr="009C13E0">
        <w:rPr>
          <w:rFonts w:ascii="Verdana" w:hAnsi="Verdana"/>
          <w:bCs/>
          <w:color w:val="000000"/>
          <w:sz w:val="20"/>
          <w:szCs w:val="20"/>
        </w:rPr>
        <w:t xml:space="preserve">The 11th IndSearch Annual Public Awareness Lecture Series on “Coping with Stress Naturally” was conducted on Saturday, 18th </w:t>
      </w:r>
      <w:r w:rsidR="002A1EC7" w:rsidRPr="009C13E0">
        <w:rPr>
          <w:rFonts w:ascii="Verdana" w:hAnsi="Verdana"/>
          <w:bCs/>
          <w:color w:val="000000"/>
          <w:sz w:val="20"/>
          <w:szCs w:val="20"/>
        </w:rPr>
        <w:t>January</w:t>
      </w:r>
      <w:r w:rsidR="005D7ED1" w:rsidRPr="009C13E0">
        <w:rPr>
          <w:rFonts w:ascii="Verdana" w:hAnsi="Verdana"/>
          <w:bCs/>
          <w:color w:val="000000"/>
          <w:sz w:val="20"/>
          <w:szCs w:val="20"/>
        </w:rPr>
        <w:t xml:space="preserve"> 2014 by IndSearch in association with National Institute of Naturopathy (NIN), Dept. of AYUSH, Ministry of Health &amp; Family Welfare, Govt. of India, at the Bavdhan Campus of the Institute. </w:t>
      </w:r>
    </w:p>
    <w:p w:rsidR="005D7ED1" w:rsidRPr="009C13E0" w:rsidRDefault="005D7ED1" w:rsidP="006E7309">
      <w:pPr>
        <w:spacing w:after="0"/>
        <w:ind w:left="540"/>
        <w:rPr>
          <w:rFonts w:ascii="Verdana" w:hAnsi="Verdana"/>
          <w:bCs/>
          <w:color w:val="000000"/>
          <w:sz w:val="20"/>
          <w:szCs w:val="20"/>
        </w:rPr>
      </w:pPr>
      <w:r w:rsidRPr="009C13E0">
        <w:rPr>
          <w:rFonts w:ascii="Verdana" w:hAnsi="Verdana"/>
          <w:bCs/>
          <w:color w:val="000000"/>
          <w:sz w:val="20"/>
          <w:szCs w:val="20"/>
        </w:rPr>
        <w:t xml:space="preserve">The Professor of Sustainability Management at IndSearch, Dr. L. Ramakrishnan welcomed the guests and gave an outline of the Public Awareness Lecture Series so far organized, during the last ten years. Director IndSearch Dr. Ashok Joshi inaugurated the programme by lighting the lamp and emphasized the importance of naturopathy in managing stress. </w:t>
      </w:r>
    </w:p>
    <w:p w:rsidR="005D7ED1" w:rsidRPr="009C13E0" w:rsidRDefault="005D7ED1" w:rsidP="006E7309">
      <w:pPr>
        <w:spacing w:after="0"/>
        <w:ind w:left="540"/>
        <w:rPr>
          <w:rFonts w:ascii="Verdana" w:hAnsi="Verdana"/>
          <w:bCs/>
          <w:color w:val="000000"/>
          <w:sz w:val="20"/>
          <w:szCs w:val="20"/>
        </w:rPr>
      </w:pPr>
      <w:r w:rsidRPr="009C13E0">
        <w:rPr>
          <w:rFonts w:ascii="Verdana" w:hAnsi="Verdana"/>
          <w:bCs/>
          <w:color w:val="000000"/>
          <w:sz w:val="20"/>
          <w:szCs w:val="20"/>
        </w:rPr>
        <w:t>The Director of National Institute of Naturopathy, Dr. Babu Joseph, delivered the keynote address on “Coping with Stress Naturally</w:t>
      </w:r>
      <w:r w:rsidR="00781EAC">
        <w:rPr>
          <w:rFonts w:ascii="Verdana" w:hAnsi="Verdana"/>
          <w:bCs/>
          <w:color w:val="000000"/>
          <w:sz w:val="20"/>
          <w:szCs w:val="20"/>
        </w:rPr>
        <w:t>.</w:t>
      </w:r>
      <w:r w:rsidRPr="009C13E0">
        <w:rPr>
          <w:rFonts w:ascii="Verdana" w:hAnsi="Verdana"/>
          <w:bCs/>
          <w:color w:val="000000"/>
          <w:sz w:val="20"/>
          <w:szCs w:val="20"/>
        </w:rPr>
        <w:t xml:space="preserve">Nature Cure Physician at NIN, Dr. Sathyanath </w:t>
      </w:r>
      <w:r w:rsidRPr="009C13E0">
        <w:rPr>
          <w:rFonts w:ascii="Verdana" w:hAnsi="Verdana"/>
          <w:bCs/>
          <w:color w:val="000000"/>
          <w:sz w:val="20"/>
          <w:szCs w:val="20"/>
        </w:rPr>
        <w:lastRenderedPageBreak/>
        <w:t>spoke on “Basi</w:t>
      </w:r>
      <w:r w:rsidR="0066730C">
        <w:rPr>
          <w:rFonts w:ascii="Verdana" w:hAnsi="Verdana"/>
          <w:bCs/>
          <w:color w:val="000000"/>
          <w:sz w:val="20"/>
          <w:szCs w:val="20"/>
        </w:rPr>
        <w:t>s of Stress and its Management”</w:t>
      </w:r>
      <w:r w:rsidR="00781EAC">
        <w:rPr>
          <w:rFonts w:ascii="Verdana" w:hAnsi="Verdana"/>
          <w:bCs/>
          <w:color w:val="000000"/>
          <w:sz w:val="20"/>
          <w:szCs w:val="20"/>
        </w:rPr>
        <w:t>.</w:t>
      </w:r>
      <w:r w:rsidR="0066730C">
        <w:rPr>
          <w:rFonts w:ascii="Verdana" w:hAnsi="Verdana"/>
          <w:bCs/>
          <w:color w:val="000000"/>
          <w:sz w:val="20"/>
          <w:szCs w:val="20"/>
        </w:rPr>
        <w:t xml:space="preserve"> </w:t>
      </w:r>
      <w:r w:rsidRPr="009C13E0">
        <w:rPr>
          <w:rFonts w:ascii="Verdana" w:hAnsi="Verdana"/>
          <w:bCs/>
          <w:color w:val="000000"/>
          <w:sz w:val="20"/>
          <w:szCs w:val="20"/>
        </w:rPr>
        <w:t xml:space="preserve">Naturopath at NIN, Dr. Prasad Kulkarni spoke on “Yoga- Gentle Way to Fight Stress” </w:t>
      </w:r>
    </w:p>
    <w:p w:rsidR="00781EAC" w:rsidRPr="001B6ABC" w:rsidRDefault="000B31E4" w:rsidP="006E7309">
      <w:pPr>
        <w:pStyle w:val="ListParagraph"/>
        <w:numPr>
          <w:ilvl w:val="0"/>
          <w:numId w:val="30"/>
        </w:numPr>
        <w:spacing w:line="276" w:lineRule="auto"/>
        <w:ind w:left="450" w:hanging="450"/>
        <w:rPr>
          <w:rFonts w:ascii="Verdana" w:hAnsi="Verdana"/>
          <w:bCs/>
          <w:color w:val="000000"/>
          <w:sz w:val="20"/>
          <w:szCs w:val="20"/>
        </w:rPr>
      </w:pPr>
      <w:r>
        <w:rPr>
          <w:rFonts w:ascii="Verdana" w:hAnsi="Verdana"/>
          <w:bCs/>
          <w:color w:val="000000"/>
          <w:sz w:val="20"/>
          <w:szCs w:val="20"/>
        </w:rPr>
        <w:t xml:space="preserve">Seminar </w:t>
      </w:r>
      <w:r w:rsidR="002A1EC7">
        <w:rPr>
          <w:rFonts w:ascii="Verdana" w:hAnsi="Verdana"/>
          <w:bCs/>
          <w:color w:val="000000"/>
          <w:sz w:val="20"/>
          <w:szCs w:val="20"/>
        </w:rPr>
        <w:t xml:space="preserve">on </w:t>
      </w:r>
      <w:r w:rsidR="002A1EC7" w:rsidRPr="001B6ABC">
        <w:rPr>
          <w:rFonts w:ascii="Verdana" w:hAnsi="Verdana"/>
          <w:bCs/>
          <w:color w:val="000000"/>
          <w:sz w:val="20"/>
          <w:szCs w:val="20"/>
        </w:rPr>
        <w:t>“</w:t>
      </w:r>
      <w:r w:rsidR="005D7ED1" w:rsidRPr="001B6ABC">
        <w:rPr>
          <w:rFonts w:ascii="Verdana" w:hAnsi="Verdana"/>
          <w:bCs/>
          <w:color w:val="000000"/>
          <w:sz w:val="20"/>
          <w:szCs w:val="20"/>
        </w:rPr>
        <w:t xml:space="preserve">Insurance Strategies for penetration in rural markets” </w:t>
      </w:r>
    </w:p>
    <w:p w:rsidR="006E7309" w:rsidRDefault="002A1EC7" w:rsidP="006E7309">
      <w:pPr>
        <w:spacing w:after="0"/>
        <w:ind w:left="360"/>
        <w:rPr>
          <w:rFonts w:ascii="Verdana" w:hAnsi="Verdana" w:cs="Arial"/>
          <w:color w:val="000000"/>
          <w:sz w:val="20"/>
          <w:szCs w:val="20"/>
        </w:rPr>
      </w:pPr>
      <w:r>
        <w:rPr>
          <w:rFonts w:ascii="Verdana" w:hAnsi="Verdana"/>
          <w:bCs/>
          <w:color w:val="000000"/>
          <w:sz w:val="20"/>
          <w:szCs w:val="20"/>
        </w:rPr>
        <w:t xml:space="preserve">A </w:t>
      </w:r>
      <w:r w:rsidRPr="00781EAC">
        <w:rPr>
          <w:rFonts w:ascii="Verdana" w:hAnsi="Verdana"/>
          <w:bCs/>
          <w:color w:val="000000"/>
          <w:sz w:val="20"/>
          <w:szCs w:val="20"/>
        </w:rPr>
        <w:t>Seminar</w:t>
      </w:r>
      <w:r w:rsidR="005D7ED1" w:rsidRPr="00781EAC">
        <w:rPr>
          <w:rFonts w:ascii="Verdana" w:hAnsi="Verdana"/>
          <w:bCs/>
          <w:color w:val="000000"/>
          <w:sz w:val="20"/>
          <w:szCs w:val="20"/>
        </w:rPr>
        <w:t xml:space="preserve"> on “Insurance Strategies for penetration in rural markets” in 2013-14 </w:t>
      </w:r>
      <w:r w:rsidR="00D57904">
        <w:rPr>
          <w:rFonts w:ascii="Verdana" w:hAnsi="Verdana"/>
          <w:bCs/>
          <w:color w:val="000000"/>
          <w:sz w:val="20"/>
          <w:szCs w:val="20"/>
        </w:rPr>
        <w:t xml:space="preserve">was </w:t>
      </w:r>
      <w:r w:rsidR="005D7ED1" w:rsidRPr="00781EAC">
        <w:rPr>
          <w:rFonts w:ascii="Verdana" w:hAnsi="Verdana"/>
          <w:bCs/>
          <w:color w:val="000000"/>
          <w:sz w:val="20"/>
          <w:szCs w:val="20"/>
        </w:rPr>
        <w:t xml:space="preserve">organized </w:t>
      </w:r>
      <w:r w:rsidR="001B6ABC">
        <w:rPr>
          <w:rFonts w:ascii="Verdana" w:hAnsi="Verdana" w:cs="Arial"/>
          <w:color w:val="000000"/>
          <w:sz w:val="20"/>
          <w:szCs w:val="20"/>
        </w:rPr>
        <w:t>o</w:t>
      </w:r>
      <w:r w:rsidR="005D7ED1" w:rsidRPr="009C13E0">
        <w:rPr>
          <w:rFonts w:ascii="Verdana" w:hAnsi="Verdana" w:cs="Arial"/>
          <w:color w:val="000000"/>
          <w:sz w:val="20"/>
          <w:szCs w:val="20"/>
        </w:rPr>
        <w:t>n 21st February 2014, under the auspices of the Indsearch Pramod Parkhi Centre for Banking Finance and Insurance</w:t>
      </w:r>
      <w:r w:rsidR="00D57904">
        <w:rPr>
          <w:rFonts w:ascii="Verdana" w:hAnsi="Verdana" w:cs="Arial"/>
          <w:color w:val="000000"/>
          <w:sz w:val="20"/>
          <w:szCs w:val="20"/>
        </w:rPr>
        <w:t>.</w:t>
      </w:r>
    </w:p>
    <w:p w:rsidR="006E7309" w:rsidRDefault="006E7309" w:rsidP="006E7309">
      <w:pPr>
        <w:spacing w:after="0"/>
        <w:ind w:left="360"/>
        <w:rPr>
          <w:rFonts w:ascii="Verdana" w:hAnsi="Verdana" w:cs="Arial"/>
          <w:color w:val="000000"/>
          <w:sz w:val="20"/>
          <w:szCs w:val="20"/>
        </w:rPr>
      </w:pPr>
    </w:p>
    <w:p w:rsidR="005D7ED1" w:rsidRPr="002A1EC7" w:rsidRDefault="005D7ED1" w:rsidP="006E7309">
      <w:pPr>
        <w:pStyle w:val="ListParagraph"/>
        <w:numPr>
          <w:ilvl w:val="0"/>
          <w:numId w:val="26"/>
        </w:numPr>
        <w:spacing w:line="276" w:lineRule="auto"/>
        <w:rPr>
          <w:rFonts w:ascii="Verdana" w:hAnsi="Verdana"/>
          <w:b/>
          <w:bCs/>
          <w:color w:val="000000"/>
          <w:sz w:val="20"/>
          <w:szCs w:val="20"/>
        </w:rPr>
      </w:pPr>
      <w:r w:rsidRPr="002A1EC7">
        <w:rPr>
          <w:rFonts w:ascii="Verdana" w:hAnsi="Verdana"/>
          <w:b/>
          <w:bCs/>
          <w:color w:val="000000"/>
          <w:sz w:val="20"/>
          <w:szCs w:val="20"/>
        </w:rPr>
        <w:t>Establishment of the incubation centre and re-establishment of E-cell</w:t>
      </w:r>
    </w:p>
    <w:p w:rsidR="005D7ED1" w:rsidRPr="00781EAC" w:rsidRDefault="005D7ED1" w:rsidP="006E7309">
      <w:pPr>
        <w:pStyle w:val="ListParagraph"/>
        <w:spacing w:line="276" w:lineRule="auto"/>
        <w:ind w:left="360"/>
        <w:rPr>
          <w:rFonts w:ascii="Verdana" w:hAnsi="Verdana"/>
          <w:bCs/>
          <w:color w:val="000000"/>
          <w:sz w:val="20"/>
          <w:szCs w:val="20"/>
        </w:rPr>
      </w:pPr>
      <w:r w:rsidRPr="009C13E0">
        <w:rPr>
          <w:rFonts w:ascii="Verdana" w:hAnsi="Verdana"/>
          <w:bCs/>
          <w:color w:val="000000"/>
          <w:sz w:val="20"/>
          <w:szCs w:val="20"/>
        </w:rPr>
        <w:t>Business Schools have the task of grooming students to become good corporate citizens as well as entrepreneurs. IndSearch has started e-Cell for developing an ent</w:t>
      </w:r>
      <w:r w:rsidR="00D57904">
        <w:rPr>
          <w:rFonts w:ascii="Verdana" w:hAnsi="Verdana"/>
          <w:bCs/>
          <w:color w:val="000000"/>
          <w:sz w:val="20"/>
          <w:szCs w:val="20"/>
        </w:rPr>
        <w:t>repreneurial mindset in</w:t>
      </w:r>
      <w:r w:rsidRPr="009C13E0">
        <w:rPr>
          <w:rFonts w:ascii="Verdana" w:hAnsi="Verdana"/>
          <w:bCs/>
          <w:color w:val="000000"/>
          <w:sz w:val="20"/>
          <w:szCs w:val="20"/>
        </w:rPr>
        <w:t xml:space="preserve"> irre</w:t>
      </w:r>
      <w:r w:rsidR="00781EAC">
        <w:rPr>
          <w:rFonts w:ascii="Verdana" w:hAnsi="Verdana"/>
          <w:bCs/>
          <w:color w:val="000000"/>
          <w:sz w:val="20"/>
          <w:szCs w:val="20"/>
        </w:rPr>
        <w:t>spective of the</w:t>
      </w:r>
      <w:r w:rsidR="00D57904">
        <w:rPr>
          <w:rFonts w:ascii="Verdana" w:hAnsi="Verdana"/>
          <w:bCs/>
          <w:color w:val="000000"/>
          <w:sz w:val="20"/>
          <w:szCs w:val="20"/>
        </w:rPr>
        <w:t>ir</w:t>
      </w:r>
      <w:r w:rsidR="00781EAC">
        <w:rPr>
          <w:rFonts w:ascii="Verdana" w:hAnsi="Verdana"/>
          <w:bCs/>
          <w:color w:val="000000"/>
          <w:sz w:val="20"/>
          <w:szCs w:val="20"/>
        </w:rPr>
        <w:t xml:space="preserve"> choice of career</w:t>
      </w:r>
      <w:r w:rsidRPr="009C13E0">
        <w:rPr>
          <w:rFonts w:ascii="Verdana" w:hAnsi="Verdana"/>
          <w:bCs/>
          <w:color w:val="000000"/>
          <w:sz w:val="20"/>
          <w:szCs w:val="20"/>
        </w:rPr>
        <w:t>.</w:t>
      </w:r>
      <w:r w:rsidR="00781EAC">
        <w:rPr>
          <w:rFonts w:ascii="Verdana" w:hAnsi="Verdana"/>
          <w:bCs/>
          <w:color w:val="000000"/>
          <w:sz w:val="20"/>
          <w:szCs w:val="20"/>
        </w:rPr>
        <w:t xml:space="preserve"> </w:t>
      </w:r>
      <w:r w:rsidRPr="009C13E0">
        <w:rPr>
          <w:rFonts w:ascii="Verdana" w:hAnsi="Verdana"/>
          <w:bCs/>
          <w:color w:val="000000"/>
          <w:sz w:val="20"/>
          <w:szCs w:val="20"/>
        </w:rPr>
        <w:t>To strengthe</w:t>
      </w:r>
      <w:r w:rsidR="00D57904">
        <w:rPr>
          <w:rFonts w:ascii="Verdana" w:hAnsi="Verdana"/>
          <w:bCs/>
          <w:color w:val="000000"/>
          <w:sz w:val="20"/>
          <w:szCs w:val="20"/>
        </w:rPr>
        <w:t xml:space="preserve">n the activities of e-cell IndSearch has </w:t>
      </w:r>
      <w:r w:rsidRPr="009C13E0">
        <w:rPr>
          <w:rFonts w:ascii="Verdana" w:hAnsi="Verdana"/>
          <w:bCs/>
          <w:color w:val="000000"/>
          <w:sz w:val="20"/>
          <w:szCs w:val="20"/>
        </w:rPr>
        <w:t>proposed to establish incubation centre where students can conceive, develop and implement their ideas with a view to establish their commercially viable venture. Incubation is one of the four stages of creativity and is defined as a process of unconscious re-combination of thought elements that were stimulated through conscious work at one point of time resulting in nove</w:t>
      </w:r>
      <w:r w:rsidR="00F32816">
        <w:rPr>
          <w:rFonts w:ascii="Verdana" w:hAnsi="Verdana"/>
          <w:bCs/>
          <w:color w:val="000000"/>
          <w:sz w:val="20"/>
          <w:szCs w:val="20"/>
        </w:rPr>
        <w:t>l</w:t>
      </w:r>
      <w:r w:rsidRPr="009C13E0">
        <w:rPr>
          <w:rFonts w:ascii="Verdana" w:hAnsi="Verdana"/>
          <w:bCs/>
          <w:color w:val="000000"/>
          <w:sz w:val="20"/>
          <w:szCs w:val="20"/>
        </w:rPr>
        <w:t xml:space="preserve"> ideas at some later point in time.</w:t>
      </w:r>
    </w:p>
    <w:p w:rsidR="002A1EC7" w:rsidRDefault="002A1EC7" w:rsidP="006E7309">
      <w:pPr>
        <w:pStyle w:val="ListParagraph"/>
        <w:tabs>
          <w:tab w:val="left" w:pos="90"/>
        </w:tabs>
        <w:autoSpaceDE w:val="0"/>
        <w:autoSpaceDN w:val="0"/>
        <w:adjustRightInd w:val="0"/>
        <w:spacing w:line="276" w:lineRule="auto"/>
        <w:ind w:left="0"/>
        <w:rPr>
          <w:rFonts w:ascii="Verdana" w:hAnsi="Verdana"/>
          <w:color w:val="000000"/>
          <w:sz w:val="20"/>
          <w:szCs w:val="20"/>
        </w:rPr>
      </w:pPr>
    </w:p>
    <w:p w:rsidR="00A43E1E" w:rsidRPr="00D57904" w:rsidRDefault="002A1EC7" w:rsidP="006E7309">
      <w:pPr>
        <w:pStyle w:val="ListParagraph"/>
        <w:tabs>
          <w:tab w:val="left" w:pos="90"/>
        </w:tabs>
        <w:autoSpaceDE w:val="0"/>
        <w:autoSpaceDN w:val="0"/>
        <w:adjustRightInd w:val="0"/>
        <w:spacing w:line="276" w:lineRule="auto"/>
        <w:ind w:left="0"/>
        <w:rPr>
          <w:b/>
          <w:bCs/>
          <w:color w:val="000000"/>
          <w:szCs w:val="20"/>
        </w:rPr>
      </w:pPr>
      <w:r>
        <w:rPr>
          <w:rFonts w:ascii="Verdana" w:hAnsi="Verdana"/>
          <w:b/>
          <w:color w:val="000000"/>
          <w:sz w:val="20"/>
          <w:szCs w:val="20"/>
        </w:rPr>
        <w:t>5. Research out</w:t>
      </w:r>
      <w:r w:rsidR="00D57904" w:rsidRPr="00D57904">
        <w:rPr>
          <w:rFonts w:ascii="Verdana" w:hAnsi="Verdana"/>
          <w:b/>
          <w:color w:val="000000"/>
          <w:sz w:val="20"/>
          <w:szCs w:val="20"/>
        </w:rPr>
        <w:t>put:</w:t>
      </w:r>
    </w:p>
    <w:p w:rsidR="00A43E1E" w:rsidRPr="00F04D34" w:rsidRDefault="00A43E1E" w:rsidP="006E7309">
      <w:pPr>
        <w:pStyle w:val="ListParagraph"/>
        <w:autoSpaceDE w:val="0"/>
        <w:autoSpaceDN w:val="0"/>
        <w:adjustRightInd w:val="0"/>
        <w:spacing w:line="276" w:lineRule="auto"/>
        <w:ind w:left="450"/>
        <w:rPr>
          <w:b/>
          <w:bCs/>
          <w:color w:val="000000"/>
          <w:szCs w:val="20"/>
        </w:rPr>
      </w:pPr>
      <w:r w:rsidRPr="00F04D34">
        <w:rPr>
          <w:b/>
          <w:bCs/>
          <w:color w:val="000000"/>
          <w:szCs w:val="20"/>
        </w:rPr>
        <w:t>a.</w:t>
      </w:r>
      <w:r w:rsidR="00BF28B5">
        <w:rPr>
          <w:b/>
          <w:bCs/>
          <w:color w:val="000000"/>
          <w:szCs w:val="20"/>
        </w:rPr>
        <w:t xml:space="preserve"> </w:t>
      </w:r>
      <w:r w:rsidRPr="00F04D34">
        <w:rPr>
          <w:b/>
          <w:bCs/>
          <w:color w:val="000000"/>
          <w:szCs w:val="20"/>
        </w:rPr>
        <w:t>IndSearch Research Journal</w:t>
      </w:r>
      <w:r w:rsidR="00BF28B5">
        <w:rPr>
          <w:b/>
          <w:bCs/>
          <w:color w:val="000000"/>
          <w:szCs w:val="20"/>
        </w:rPr>
        <w:t>:</w:t>
      </w:r>
    </w:p>
    <w:p w:rsidR="00A43E1E" w:rsidRPr="00F04D34" w:rsidRDefault="00A43E1E" w:rsidP="006E7309">
      <w:pPr>
        <w:spacing w:after="0"/>
        <w:ind w:left="450"/>
        <w:rPr>
          <w:rFonts w:cs="Tahoma"/>
          <w:b/>
          <w:color w:val="000000"/>
          <w:szCs w:val="20"/>
        </w:rPr>
      </w:pPr>
      <w:r w:rsidRPr="00F04D34">
        <w:rPr>
          <w:color w:val="000000"/>
          <w:szCs w:val="20"/>
        </w:rPr>
        <w:t xml:space="preserve">Issue 1, Vol 1 of the </w:t>
      </w:r>
      <w:r w:rsidRPr="00D57904">
        <w:rPr>
          <w:b/>
          <w:color w:val="000000"/>
          <w:szCs w:val="20"/>
        </w:rPr>
        <w:t>IndSearch Research Journal</w:t>
      </w:r>
      <w:r w:rsidRPr="00F04D34">
        <w:rPr>
          <w:color w:val="000000"/>
          <w:szCs w:val="20"/>
        </w:rPr>
        <w:t xml:space="preserve"> </w:t>
      </w:r>
      <w:r w:rsidR="00D57904">
        <w:rPr>
          <w:color w:val="000000"/>
          <w:szCs w:val="20"/>
        </w:rPr>
        <w:t xml:space="preserve">having ISSN number </w:t>
      </w:r>
      <w:r w:rsidRPr="00F04D34">
        <w:rPr>
          <w:color w:val="000000"/>
          <w:szCs w:val="20"/>
        </w:rPr>
        <w:t xml:space="preserve">has been published. </w:t>
      </w:r>
    </w:p>
    <w:p w:rsidR="00A43E1E" w:rsidRPr="00F04D34" w:rsidRDefault="00BF28B5" w:rsidP="006E7309">
      <w:pPr>
        <w:shd w:val="clear" w:color="auto" w:fill="FFFFFF"/>
        <w:spacing w:after="0"/>
        <w:ind w:left="450"/>
        <w:rPr>
          <w:rFonts w:cs="Tahoma"/>
          <w:bCs/>
          <w:color w:val="000000"/>
          <w:szCs w:val="20"/>
        </w:rPr>
      </w:pPr>
      <w:r>
        <w:rPr>
          <w:rFonts w:cs="Tahoma"/>
          <w:b/>
          <w:color w:val="000000"/>
          <w:szCs w:val="20"/>
        </w:rPr>
        <w:t>b. Books published</w:t>
      </w:r>
      <w:r w:rsidR="00A43E1E" w:rsidRPr="00F04D34">
        <w:rPr>
          <w:rFonts w:cs="Tahoma"/>
          <w:b/>
          <w:color w:val="000000"/>
          <w:szCs w:val="20"/>
        </w:rPr>
        <w:t xml:space="preserve"> by Faculty</w:t>
      </w:r>
      <w:r>
        <w:rPr>
          <w:rFonts w:cs="Tahoma"/>
          <w:b/>
          <w:color w:val="000000"/>
          <w:szCs w:val="20"/>
        </w:rPr>
        <w:t>:</w:t>
      </w:r>
    </w:p>
    <w:tbl>
      <w:tblPr>
        <w:tblW w:w="9216" w:type="dxa"/>
        <w:tblCellMar>
          <w:left w:w="0" w:type="dxa"/>
          <w:right w:w="0" w:type="dxa"/>
        </w:tblCellMar>
        <w:tblLook w:val="04A0" w:firstRow="1" w:lastRow="0" w:firstColumn="1" w:lastColumn="0" w:noHBand="0" w:noVBand="1"/>
      </w:tblPr>
      <w:tblGrid>
        <w:gridCol w:w="4062"/>
        <w:gridCol w:w="2621"/>
        <w:gridCol w:w="2533"/>
      </w:tblGrid>
      <w:tr w:rsidR="00A43E1E" w:rsidRPr="00F04D34" w:rsidTr="002A1EC7">
        <w:tc>
          <w:tcPr>
            <w:tcW w:w="4062"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A43E1E" w:rsidRPr="00F04D34" w:rsidRDefault="00A43E1E" w:rsidP="006E7309">
            <w:pPr>
              <w:spacing w:after="0"/>
              <w:ind w:left="450"/>
              <w:rPr>
                <w:rFonts w:cs="Tahoma"/>
                <w:bCs/>
                <w:color w:val="000000"/>
                <w:szCs w:val="20"/>
              </w:rPr>
            </w:pPr>
          </w:p>
        </w:tc>
        <w:tc>
          <w:tcPr>
            <w:tcW w:w="2621" w:type="dxa"/>
            <w:tcBorders>
              <w:top w:val="nil"/>
              <w:left w:val="nil"/>
              <w:bottom w:val="nil"/>
              <w:right w:val="single" w:sz="8" w:space="0" w:color="000000"/>
            </w:tcBorders>
            <w:shd w:val="clear" w:color="auto" w:fill="auto"/>
            <w:tcMar>
              <w:top w:w="0" w:type="dxa"/>
              <w:left w:w="108" w:type="dxa"/>
              <w:bottom w:w="0" w:type="dxa"/>
              <w:right w:w="108" w:type="dxa"/>
            </w:tcMar>
            <w:hideMark/>
          </w:tcPr>
          <w:p w:rsidR="00A43E1E" w:rsidRPr="00F04D34" w:rsidRDefault="00A43E1E" w:rsidP="006E7309">
            <w:pPr>
              <w:spacing w:after="0"/>
              <w:ind w:left="450"/>
              <w:rPr>
                <w:rFonts w:cs="Tahoma"/>
                <w:bCs/>
                <w:color w:val="000000"/>
                <w:szCs w:val="20"/>
              </w:rPr>
            </w:pPr>
          </w:p>
        </w:tc>
        <w:tc>
          <w:tcPr>
            <w:tcW w:w="2533" w:type="dxa"/>
            <w:tcBorders>
              <w:top w:val="nil"/>
              <w:left w:val="nil"/>
              <w:bottom w:val="nil"/>
              <w:right w:val="single" w:sz="8" w:space="0" w:color="000000"/>
            </w:tcBorders>
            <w:shd w:val="clear" w:color="auto" w:fill="auto"/>
            <w:tcMar>
              <w:top w:w="0" w:type="dxa"/>
              <w:left w:w="108" w:type="dxa"/>
              <w:bottom w:w="0" w:type="dxa"/>
              <w:right w:w="108" w:type="dxa"/>
            </w:tcMar>
            <w:hideMark/>
          </w:tcPr>
          <w:p w:rsidR="00A43E1E" w:rsidRPr="00F04D34" w:rsidRDefault="00A43E1E" w:rsidP="006E7309">
            <w:pPr>
              <w:spacing w:after="0"/>
              <w:ind w:left="450"/>
              <w:rPr>
                <w:rFonts w:cs="Tahoma"/>
                <w:bCs/>
                <w:color w:val="000000"/>
                <w:szCs w:val="20"/>
              </w:rPr>
            </w:pPr>
          </w:p>
        </w:tc>
      </w:tr>
      <w:tr w:rsidR="00A43E1E" w:rsidRPr="00F04D34" w:rsidTr="002A1EC7">
        <w:tc>
          <w:tcPr>
            <w:tcW w:w="4062"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A43E1E" w:rsidRPr="00F04D34" w:rsidRDefault="00A43E1E" w:rsidP="006E7309">
            <w:pPr>
              <w:spacing w:after="0"/>
              <w:ind w:left="450"/>
              <w:rPr>
                <w:rFonts w:cs="Tahoma"/>
                <w:bCs/>
                <w:color w:val="000000"/>
                <w:szCs w:val="20"/>
              </w:rPr>
            </w:pPr>
          </w:p>
        </w:tc>
        <w:tc>
          <w:tcPr>
            <w:tcW w:w="2621" w:type="dxa"/>
            <w:tcBorders>
              <w:top w:val="nil"/>
              <w:left w:val="nil"/>
              <w:bottom w:val="nil"/>
              <w:right w:val="single" w:sz="8" w:space="0" w:color="000000"/>
            </w:tcBorders>
            <w:shd w:val="clear" w:color="auto" w:fill="auto"/>
            <w:tcMar>
              <w:top w:w="0" w:type="dxa"/>
              <w:left w:w="108" w:type="dxa"/>
              <w:bottom w:w="0" w:type="dxa"/>
              <w:right w:w="108" w:type="dxa"/>
            </w:tcMar>
            <w:hideMark/>
          </w:tcPr>
          <w:p w:rsidR="00A43E1E" w:rsidRPr="00F04D34" w:rsidRDefault="00A43E1E" w:rsidP="006E7309">
            <w:pPr>
              <w:spacing w:after="0"/>
              <w:ind w:left="450"/>
              <w:rPr>
                <w:rFonts w:cs="Tahoma"/>
                <w:bCs/>
                <w:color w:val="000000"/>
                <w:szCs w:val="20"/>
              </w:rPr>
            </w:pPr>
          </w:p>
        </w:tc>
        <w:tc>
          <w:tcPr>
            <w:tcW w:w="2533" w:type="dxa"/>
            <w:tcBorders>
              <w:top w:val="nil"/>
              <w:left w:val="nil"/>
              <w:bottom w:val="nil"/>
              <w:right w:val="single" w:sz="8" w:space="0" w:color="000000"/>
            </w:tcBorders>
            <w:shd w:val="clear" w:color="auto" w:fill="auto"/>
            <w:tcMar>
              <w:top w:w="0" w:type="dxa"/>
              <w:left w:w="108" w:type="dxa"/>
              <w:bottom w:w="0" w:type="dxa"/>
              <w:right w:w="108" w:type="dxa"/>
            </w:tcMar>
            <w:hideMark/>
          </w:tcPr>
          <w:p w:rsidR="00A43E1E" w:rsidRPr="00F04D34" w:rsidRDefault="00A43E1E" w:rsidP="006E7309">
            <w:pPr>
              <w:spacing w:after="0"/>
              <w:ind w:left="450"/>
              <w:rPr>
                <w:rFonts w:cs="Tahoma"/>
                <w:bCs/>
                <w:color w:val="000000"/>
                <w:szCs w:val="20"/>
              </w:rPr>
            </w:pPr>
          </w:p>
        </w:tc>
      </w:tr>
    </w:tbl>
    <w:p w:rsidR="006E7309" w:rsidRDefault="00F32816" w:rsidP="006E7309">
      <w:pPr>
        <w:spacing w:after="0"/>
        <w:ind w:left="450"/>
      </w:pPr>
      <w:r>
        <w:t>The teachers have published Five books during the year.</w:t>
      </w:r>
    </w:p>
    <w:p w:rsidR="006E7309" w:rsidRDefault="006E7309" w:rsidP="006E7309">
      <w:pPr>
        <w:spacing w:after="0"/>
        <w:ind w:left="450"/>
      </w:pPr>
    </w:p>
    <w:p w:rsidR="00A43E1E" w:rsidRPr="006E7309" w:rsidRDefault="00DF2D9A" w:rsidP="006E7309">
      <w:pPr>
        <w:pStyle w:val="ListParagraph"/>
        <w:numPr>
          <w:ilvl w:val="0"/>
          <w:numId w:val="34"/>
        </w:numPr>
        <w:spacing w:line="276" w:lineRule="auto"/>
        <w:rPr>
          <w:b/>
          <w:sz w:val="24"/>
          <w:szCs w:val="24"/>
        </w:rPr>
      </w:pPr>
      <w:r w:rsidRPr="006E7309">
        <w:rPr>
          <w:b/>
          <w:sz w:val="24"/>
          <w:szCs w:val="24"/>
        </w:rPr>
        <w:t>Management Development Programme:</w:t>
      </w:r>
    </w:p>
    <w:p w:rsidR="00A43E1E" w:rsidRDefault="00F32816" w:rsidP="006E7309">
      <w:pPr>
        <w:spacing w:after="0"/>
        <w:ind w:left="360"/>
      </w:pPr>
      <w:r>
        <w:t xml:space="preserve">In all </w:t>
      </w:r>
      <w:proofErr w:type="gramStart"/>
      <w:r>
        <w:t xml:space="preserve">Nine </w:t>
      </w:r>
      <w:r w:rsidR="00BF28B5">
        <w:t xml:space="preserve"> programmes</w:t>
      </w:r>
      <w:proofErr w:type="gramEnd"/>
      <w:r w:rsidR="00BF28B5">
        <w:t xml:space="preserve"> were organized during the academic year 2013-14</w:t>
      </w:r>
      <w:r>
        <w:t xml:space="preserve"> on</w:t>
      </w:r>
      <w:r w:rsidRPr="00F32816">
        <w:rPr>
          <w:rFonts w:ascii="Verdana" w:hAnsi="Verdana"/>
          <w:sz w:val="20"/>
          <w:szCs w:val="20"/>
        </w:rPr>
        <w:t xml:space="preserve"> </w:t>
      </w:r>
      <w:r w:rsidRPr="00CC60A3">
        <w:rPr>
          <w:rFonts w:ascii="Verdana" w:hAnsi="Verdana"/>
          <w:sz w:val="20"/>
          <w:szCs w:val="20"/>
        </w:rPr>
        <w:t>Marketing Management</w:t>
      </w:r>
      <w:r>
        <w:rPr>
          <w:rFonts w:ascii="Verdana" w:hAnsi="Verdana"/>
          <w:sz w:val="20"/>
          <w:szCs w:val="20"/>
        </w:rPr>
        <w:t>,</w:t>
      </w:r>
      <w:r w:rsidRPr="00F32816">
        <w:rPr>
          <w:rFonts w:ascii="Verdana" w:hAnsi="Verdana"/>
          <w:sz w:val="20"/>
          <w:szCs w:val="20"/>
        </w:rPr>
        <w:t xml:space="preserve"> </w:t>
      </w:r>
      <w:r w:rsidRPr="00CC60A3">
        <w:rPr>
          <w:rFonts w:ascii="Verdana" w:hAnsi="Verdana"/>
          <w:sz w:val="20"/>
          <w:szCs w:val="20"/>
        </w:rPr>
        <w:t>Sales Management</w:t>
      </w:r>
      <w:r>
        <w:rPr>
          <w:rFonts w:ascii="Verdana" w:hAnsi="Verdana"/>
          <w:sz w:val="20"/>
          <w:szCs w:val="20"/>
        </w:rPr>
        <w:t>,</w:t>
      </w:r>
      <w:r>
        <w:t xml:space="preserve"> </w:t>
      </w:r>
      <w:r w:rsidRPr="00CC60A3">
        <w:rPr>
          <w:rFonts w:ascii="Verdana" w:hAnsi="Verdana"/>
          <w:sz w:val="20"/>
          <w:szCs w:val="20"/>
        </w:rPr>
        <w:t>Communication Skills</w:t>
      </w:r>
      <w:r>
        <w:rPr>
          <w:rFonts w:ascii="Verdana" w:hAnsi="Verdana"/>
          <w:sz w:val="20"/>
          <w:szCs w:val="20"/>
        </w:rPr>
        <w:t>,</w:t>
      </w:r>
      <w:r w:rsidRPr="00F32816">
        <w:rPr>
          <w:rFonts w:ascii="Verdana" w:hAnsi="Verdana"/>
          <w:sz w:val="20"/>
          <w:szCs w:val="20"/>
        </w:rPr>
        <w:t xml:space="preserve"> </w:t>
      </w:r>
      <w:r w:rsidRPr="00CC60A3">
        <w:rPr>
          <w:rFonts w:ascii="Verdana" w:hAnsi="Verdana"/>
          <w:sz w:val="20"/>
          <w:szCs w:val="20"/>
        </w:rPr>
        <w:t>Basics of Economics &amp; Finance</w:t>
      </w:r>
      <w:r>
        <w:rPr>
          <w:rFonts w:ascii="Verdana" w:hAnsi="Verdana"/>
          <w:sz w:val="20"/>
          <w:szCs w:val="20"/>
        </w:rPr>
        <w:t>,</w:t>
      </w:r>
      <w:r w:rsidRPr="00F32816">
        <w:rPr>
          <w:rFonts w:ascii="Verdana" w:hAnsi="Verdana"/>
          <w:sz w:val="20"/>
          <w:szCs w:val="20"/>
        </w:rPr>
        <w:t xml:space="preserve"> </w:t>
      </w:r>
      <w:r w:rsidRPr="00CC60A3">
        <w:rPr>
          <w:rFonts w:ascii="Verdana" w:hAnsi="Verdana"/>
          <w:sz w:val="20"/>
          <w:szCs w:val="20"/>
        </w:rPr>
        <w:t>Financial Literacy &amp; investment Planning</w:t>
      </w:r>
      <w:r>
        <w:rPr>
          <w:rFonts w:ascii="Verdana" w:hAnsi="Verdana"/>
          <w:sz w:val="20"/>
          <w:szCs w:val="20"/>
        </w:rPr>
        <w:t>,</w:t>
      </w:r>
      <w:r w:rsidRPr="00F32816">
        <w:rPr>
          <w:rFonts w:ascii="Verdana" w:hAnsi="Verdana"/>
          <w:sz w:val="20"/>
          <w:szCs w:val="20"/>
        </w:rPr>
        <w:t xml:space="preserve"> </w:t>
      </w:r>
      <w:r w:rsidRPr="00CC60A3">
        <w:rPr>
          <w:rFonts w:ascii="Verdana" w:hAnsi="Verdana"/>
          <w:sz w:val="20"/>
          <w:szCs w:val="20"/>
        </w:rPr>
        <w:t>Financial Literacy &amp; investment Planning</w:t>
      </w:r>
      <w:r>
        <w:rPr>
          <w:rFonts w:ascii="Verdana" w:hAnsi="Verdana"/>
          <w:sz w:val="20"/>
          <w:szCs w:val="20"/>
        </w:rPr>
        <w:t>,</w:t>
      </w:r>
      <w:r w:rsidRPr="00F32816">
        <w:rPr>
          <w:rFonts w:ascii="Verdana" w:hAnsi="Verdana"/>
          <w:sz w:val="20"/>
          <w:szCs w:val="20"/>
        </w:rPr>
        <w:t xml:space="preserve"> </w:t>
      </w:r>
      <w:r w:rsidRPr="00CC60A3">
        <w:rPr>
          <w:rFonts w:ascii="Verdana" w:hAnsi="Verdana"/>
          <w:sz w:val="20"/>
          <w:szCs w:val="20"/>
        </w:rPr>
        <w:t>Skill Development</w:t>
      </w:r>
      <w:r>
        <w:rPr>
          <w:rFonts w:ascii="Verdana" w:hAnsi="Verdana"/>
          <w:sz w:val="20"/>
          <w:szCs w:val="20"/>
        </w:rPr>
        <w:t xml:space="preserve"> and </w:t>
      </w:r>
      <w:r w:rsidRPr="00CC60A3">
        <w:rPr>
          <w:rFonts w:ascii="Verdana" w:hAnsi="Verdana"/>
          <w:sz w:val="20"/>
          <w:szCs w:val="20"/>
        </w:rPr>
        <w:t>Training for Communication &amp; time management</w:t>
      </w:r>
      <w:r w:rsidR="00BF28B5">
        <w:t>.</w:t>
      </w:r>
      <w:r>
        <w:t xml:space="preserve"> Eminent personalities from various fields were invited as resource persons.</w:t>
      </w:r>
    </w:p>
    <w:p w:rsidR="006E7309" w:rsidRDefault="006E7309" w:rsidP="006E7309">
      <w:pPr>
        <w:spacing w:after="0"/>
        <w:ind w:left="360"/>
      </w:pPr>
    </w:p>
    <w:p w:rsidR="00B625BA" w:rsidRPr="004E78FA" w:rsidRDefault="00B625BA" w:rsidP="006E7309">
      <w:pPr>
        <w:pStyle w:val="ListParagraph"/>
        <w:numPr>
          <w:ilvl w:val="0"/>
          <w:numId w:val="34"/>
        </w:numPr>
        <w:spacing w:line="276" w:lineRule="auto"/>
        <w:rPr>
          <w:rFonts w:ascii="Verdana" w:hAnsi="Verdana"/>
          <w:b/>
          <w:sz w:val="20"/>
          <w:szCs w:val="20"/>
        </w:rPr>
      </w:pPr>
      <w:r w:rsidRPr="004E78FA">
        <w:rPr>
          <w:rFonts w:ascii="Verdana" w:hAnsi="Verdana"/>
          <w:b/>
          <w:sz w:val="20"/>
          <w:szCs w:val="20"/>
        </w:rPr>
        <w:t>Research Activity:</w:t>
      </w:r>
    </w:p>
    <w:p w:rsidR="00B625BA" w:rsidRPr="007065DF" w:rsidRDefault="004E78FA" w:rsidP="006E7309">
      <w:pPr>
        <w:pStyle w:val="font6"/>
        <w:spacing w:before="0" w:beforeAutospacing="0" w:after="0" w:afterAutospacing="0" w:line="276" w:lineRule="auto"/>
        <w:ind w:left="360"/>
      </w:pPr>
      <w:r>
        <w:t>IndSearch is recognized by</w:t>
      </w:r>
      <w:r w:rsidR="00B625BA" w:rsidRPr="007065DF">
        <w:t xml:space="preserve"> the University of Pune for carrying out research leading to the Ph.D. </w:t>
      </w:r>
      <w:r>
        <w:t>degree</w:t>
      </w:r>
      <w:r w:rsidR="00B625BA" w:rsidRPr="007065DF">
        <w:t xml:space="preserve">.  </w:t>
      </w:r>
      <w:r>
        <w:t xml:space="preserve">The information about number of students awarded Ph.D. degree and working for Ph. D. degree </w:t>
      </w:r>
      <w:r w:rsidR="00DF2D9A">
        <w:t>is provided below.</w:t>
      </w:r>
    </w:p>
    <w:p w:rsidR="00353331" w:rsidRDefault="00353331" w:rsidP="006E7309">
      <w:pPr>
        <w:pStyle w:val="ListParagraph"/>
        <w:numPr>
          <w:ilvl w:val="0"/>
          <w:numId w:val="29"/>
        </w:numPr>
        <w:spacing w:line="276" w:lineRule="auto"/>
        <w:rPr>
          <w:rFonts w:ascii="Verdana" w:hAnsi="Verdana"/>
          <w:color w:val="000000"/>
          <w:sz w:val="20"/>
          <w:szCs w:val="20"/>
        </w:rPr>
      </w:pPr>
      <w:r w:rsidRPr="004E78FA">
        <w:rPr>
          <w:rFonts w:ascii="Verdana" w:hAnsi="Verdana"/>
          <w:b/>
          <w:bCs/>
          <w:color w:val="000000"/>
          <w:sz w:val="20"/>
          <w:szCs w:val="20"/>
        </w:rPr>
        <w:t xml:space="preserve">Ph.D. Awarded: </w:t>
      </w:r>
      <w:r w:rsidR="00F32816">
        <w:rPr>
          <w:rFonts w:ascii="Verdana" w:hAnsi="Verdana"/>
          <w:color w:val="000000"/>
          <w:sz w:val="20"/>
          <w:szCs w:val="20"/>
        </w:rPr>
        <w:t>4 s</w:t>
      </w:r>
      <w:r w:rsidR="00DF2D9A">
        <w:rPr>
          <w:rFonts w:ascii="Verdana" w:hAnsi="Verdana"/>
          <w:color w:val="000000"/>
          <w:sz w:val="20"/>
          <w:szCs w:val="20"/>
        </w:rPr>
        <w:t xml:space="preserve">tudents have been </w:t>
      </w:r>
      <w:r w:rsidR="00F32816">
        <w:rPr>
          <w:rFonts w:ascii="Verdana" w:hAnsi="Verdana"/>
          <w:color w:val="000000"/>
          <w:sz w:val="20"/>
          <w:szCs w:val="20"/>
        </w:rPr>
        <w:t xml:space="preserve">awarded </w:t>
      </w:r>
      <w:r w:rsidRPr="004E78FA">
        <w:rPr>
          <w:rFonts w:ascii="Verdana" w:hAnsi="Verdana"/>
          <w:color w:val="000000"/>
          <w:sz w:val="20"/>
          <w:szCs w:val="20"/>
        </w:rPr>
        <w:t xml:space="preserve">Ph.D. degree during the period </w:t>
      </w:r>
      <w:r w:rsidR="00D44D80">
        <w:rPr>
          <w:rFonts w:ascii="Verdana" w:hAnsi="Verdana"/>
          <w:color w:val="000000"/>
          <w:sz w:val="20"/>
          <w:szCs w:val="20"/>
        </w:rPr>
        <w:t xml:space="preserve">of </w:t>
      </w:r>
      <w:r w:rsidRPr="004E78FA">
        <w:rPr>
          <w:rFonts w:ascii="Verdana" w:hAnsi="Verdana"/>
          <w:color w:val="000000"/>
          <w:sz w:val="20"/>
          <w:szCs w:val="20"/>
        </w:rPr>
        <w:t>report:</w:t>
      </w:r>
    </w:p>
    <w:p w:rsidR="00D44D80" w:rsidRPr="006E7309" w:rsidRDefault="00D44D80" w:rsidP="006E7309">
      <w:pPr>
        <w:pStyle w:val="ListParagraph"/>
        <w:numPr>
          <w:ilvl w:val="0"/>
          <w:numId w:val="29"/>
        </w:numPr>
        <w:spacing w:line="276" w:lineRule="auto"/>
        <w:rPr>
          <w:rFonts w:ascii="Verdana" w:hAnsi="Verdana"/>
          <w:color w:val="000000"/>
          <w:sz w:val="20"/>
          <w:szCs w:val="20"/>
        </w:rPr>
      </w:pPr>
      <w:r w:rsidRPr="007065DF">
        <w:rPr>
          <w:rFonts w:ascii="Verdana" w:hAnsi="Verdana" w:cs="Calibri"/>
          <w:b/>
          <w:color w:val="000000"/>
          <w:sz w:val="20"/>
          <w:szCs w:val="20"/>
        </w:rPr>
        <w:t>Students enrolled for Ph.</w:t>
      </w:r>
      <w:r>
        <w:rPr>
          <w:rFonts w:ascii="Verdana" w:hAnsi="Verdana" w:cs="Calibri"/>
          <w:b/>
          <w:color w:val="000000"/>
          <w:sz w:val="20"/>
          <w:szCs w:val="20"/>
        </w:rPr>
        <w:t xml:space="preserve"> </w:t>
      </w:r>
      <w:r w:rsidRPr="007065DF">
        <w:rPr>
          <w:rFonts w:ascii="Verdana" w:hAnsi="Verdana" w:cs="Calibri"/>
          <w:b/>
          <w:color w:val="000000"/>
          <w:sz w:val="20"/>
          <w:szCs w:val="20"/>
        </w:rPr>
        <w:t>D</w:t>
      </w:r>
      <w:r>
        <w:rPr>
          <w:rFonts w:ascii="Verdana" w:hAnsi="Verdana" w:cs="Calibri"/>
          <w:b/>
          <w:color w:val="000000"/>
          <w:sz w:val="20"/>
          <w:szCs w:val="20"/>
        </w:rPr>
        <w:t xml:space="preserve">: </w:t>
      </w:r>
      <w:r w:rsidRPr="00D44D80">
        <w:rPr>
          <w:rFonts w:ascii="Verdana" w:hAnsi="Verdana" w:cs="Calibri"/>
          <w:color w:val="000000"/>
          <w:sz w:val="20"/>
          <w:szCs w:val="20"/>
        </w:rPr>
        <w:t xml:space="preserve">6 students have been </w:t>
      </w:r>
      <w:r>
        <w:rPr>
          <w:rFonts w:ascii="Verdana" w:hAnsi="Verdana" w:cs="Calibri"/>
          <w:color w:val="000000"/>
          <w:sz w:val="20"/>
          <w:szCs w:val="20"/>
        </w:rPr>
        <w:t>registered for Ph.D. during the year.</w:t>
      </w:r>
    </w:p>
    <w:p w:rsidR="006E7309" w:rsidRPr="00D44D80" w:rsidRDefault="006E7309" w:rsidP="006E7309">
      <w:pPr>
        <w:pStyle w:val="ListParagraph"/>
        <w:spacing w:line="276" w:lineRule="auto"/>
        <w:ind w:left="750"/>
        <w:rPr>
          <w:rFonts w:ascii="Verdana" w:hAnsi="Verdana"/>
          <w:color w:val="000000"/>
          <w:sz w:val="20"/>
          <w:szCs w:val="20"/>
        </w:rPr>
      </w:pPr>
    </w:p>
    <w:p w:rsidR="00B625BA" w:rsidRPr="00D44D80" w:rsidRDefault="00DF2D9A"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Honors and Awards received by</w:t>
      </w:r>
      <w:r w:rsidR="00B625BA" w:rsidRPr="00D44D80">
        <w:rPr>
          <w:rFonts w:ascii="Verdana" w:hAnsi="Verdana"/>
          <w:b/>
          <w:bCs/>
          <w:sz w:val="20"/>
          <w:szCs w:val="20"/>
        </w:rPr>
        <w:t xml:space="preserve"> the Faculty:</w:t>
      </w:r>
    </w:p>
    <w:p w:rsidR="0072201D" w:rsidRPr="007065DF" w:rsidRDefault="0072201D" w:rsidP="006E7309">
      <w:pPr>
        <w:pStyle w:val="ListParagraph"/>
        <w:numPr>
          <w:ilvl w:val="0"/>
          <w:numId w:val="9"/>
        </w:numPr>
        <w:spacing w:line="276" w:lineRule="auto"/>
        <w:jc w:val="left"/>
        <w:rPr>
          <w:rFonts w:ascii="Verdana" w:hAnsi="Verdana"/>
          <w:sz w:val="20"/>
          <w:szCs w:val="20"/>
        </w:rPr>
      </w:pPr>
      <w:r w:rsidRPr="007065DF">
        <w:rPr>
          <w:rFonts w:ascii="Verdana" w:hAnsi="Verdana"/>
          <w:sz w:val="20"/>
          <w:szCs w:val="20"/>
        </w:rPr>
        <w:t xml:space="preserve">Dr. N.M. Vechalekar </w:t>
      </w:r>
      <w:r w:rsidR="00DF2D9A">
        <w:rPr>
          <w:rFonts w:ascii="Verdana" w:hAnsi="Verdana"/>
          <w:sz w:val="20"/>
          <w:szCs w:val="20"/>
        </w:rPr>
        <w:t xml:space="preserve">was </w:t>
      </w:r>
      <w:r w:rsidRPr="007065DF">
        <w:rPr>
          <w:rFonts w:ascii="Verdana" w:hAnsi="Verdana"/>
          <w:sz w:val="20"/>
          <w:szCs w:val="20"/>
        </w:rPr>
        <w:t>appointment as an expert on Fin cop, established for investigating economic offences, by Pune Police was renewed in August 2013.</w:t>
      </w:r>
    </w:p>
    <w:p w:rsidR="0072201D" w:rsidRPr="007065DF" w:rsidRDefault="00DF2D9A" w:rsidP="006E7309">
      <w:pPr>
        <w:pStyle w:val="ListParagraph"/>
        <w:numPr>
          <w:ilvl w:val="0"/>
          <w:numId w:val="9"/>
        </w:numPr>
        <w:spacing w:line="276" w:lineRule="auto"/>
        <w:jc w:val="left"/>
        <w:rPr>
          <w:rFonts w:ascii="Verdana" w:hAnsi="Verdana"/>
          <w:sz w:val="20"/>
          <w:szCs w:val="20"/>
        </w:rPr>
      </w:pPr>
      <w:r>
        <w:rPr>
          <w:rFonts w:ascii="Verdana" w:hAnsi="Verdana"/>
          <w:sz w:val="20"/>
          <w:szCs w:val="20"/>
        </w:rPr>
        <w:t>Dr. N.M. Vechalekar was</w:t>
      </w:r>
      <w:r w:rsidR="0072201D" w:rsidRPr="007065DF">
        <w:rPr>
          <w:rFonts w:ascii="Verdana" w:hAnsi="Verdana"/>
          <w:sz w:val="20"/>
          <w:szCs w:val="20"/>
        </w:rPr>
        <w:t xml:space="preserve"> nominated as a Founder Member of Common Wealth Association of Accountants established on 8</w:t>
      </w:r>
      <w:r w:rsidR="0072201D" w:rsidRPr="007065DF">
        <w:rPr>
          <w:rFonts w:ascii="Verdana" w:hAnsi="Verdana"/>
          <w:sz w:val="20"/>
          <w:szCs w:val="20"/>
          <w:vertAlign w:val="superscript"/>
        </w:rPr>
        <w:t>th</w:t>
      </w:r>
      <w:r w:rsidR="0072201D" w:rsidRPr="007065DF">
        <w:rPr>
          <w:rFonts w:ascii="Verdana" w:hAnsi="Verdana"/>
          <w:sz w:val="20"/>
          <w:szCs w:val="20"/>
        </w:rPr>
        <w:t xml:space="preserve"> </w:t>
      </w:r>
      <w:proofErr w:type="gramStart"/>
      <w:r w:rsidR="0072201D" w:rsidRPr="007065DF">
        <w:rPr>
          <w:rFonts w:ascii="Verdana" w:hAnsi="Verdana"/>
          <w:sz w:val="20"/>
          <w:szCs w:val="20"/>
        </w:rPr>
        <w:t>November,</w:t>
      </w:r>
      <w:proofErr w:type="gramEnd"/>
      <w:r w:rsidR="0072201D" w:rsidRPr="007065DF">
        <w:rPr>
          <w:rFonts w:ascii="Verdana" w:hAnsi="Verdana"/>
          <w:sz w:val="20"/>
          <w:szCs w:val="20"/>
        </w:rPr>
        <w:t xml:space="preserve"> 2013 at Colombo, Sri Lanka.</w:t>
      </w:r>
    </w:p>
    <w:p w:rsidR="0072201D" w:rsidRPr="007065DF" w:rsidRDefault="0072201D" w:rsidP="006E7309">
      <w:pPr>
        <w:pStyle w:val="ListParagraph"/>
        <w:numPr>
          <w:ilvl w:val="0"/>
          <w:numId w:val="9"/>
        </w:numPr>
        <w:spacing w:line="276" w:lineRule="auto"/>
        <w:jc w:val="left"/>
        <w:rPr>
          <w:rFonts w:ascii="Verdana" w:hAnsi="Verdana"/>
          <w:sz w:val="20"/>
          <w:szCs w:val="20"/>
        </w:rPr>
      </w:pPr>
      <w:r w:rsidRPr="007065DF">
        <w:rPr>
          <w:rFonts w:ascii="Verdana" w:hAnsi="Verdana"/>
          <w:sz w:val="20"/>
          <w:szCs w:val="20"/>
        </w:rPr>
        <w:lastRenderedPageBreak/>
        <w:t>Dr.N.</w:t>
      </w:r>
      <w:proofErr w:type="gramStart"/>
      <w:r w:rsidRPr="007065DF">
        <w:rPr>
          <w:rFonts w:ascii="Verdana" w:hAnsi="Verdana"/>
          <w:sz w:val="20"/>
          <w:szCs w:val="20"/>
        </w:rPr>
        <w:t>M.Vechalekar</w:t>
      </w:r>
      <w:proofErr w:type="gramEnd"/>
      <w:r w:rsidRPr="007065DF">
        <w:rPr>
          <w:rFonts w:ascii="Verdana" w:hAnsi="Verdana"/>
          <w:sz w:val="20"/>
          <w:szCs w:val="20"/>
        </w:rPr>
        <w:t xml:space="preserve"> was appointed as a member on IQAC of Shahu college from April 2013.</w:t>
      </w:r>
    </w:p>
    <w:p w:rsidR="0072201D" w:rsidRDefault="0072201D" w:rsidP="006E7309">
      <w:pPr>
        <w:pStyle w:val="ListParagraph"/>
        <w:numPr>
          <w:ilvl w:val="0"/>
          <w:numId w:val="9"/>
        </w:numPr>
        <w:spacing w:line="276" w:lineRule="auto"/>
        <w:jc w:val="left"/>
        <w:rPr>
          <w:rFonts w:ascii="Verdana" w:hAnsi="Verdana"/>
          <w:sz w:val="20"/>
          <w:szCs w:val="20"/>
        </w:rPr>
      </w:pPr>
      <w:r w:rsidRPr="007065DF">
        <w:rPr>
          <w:rFonts w:ascii="Verdana" w:hAnsi="Verdana"/>
          <w:sz w:val="20"/>
          <w:szCs w:val="20"/>
        </w:rPr>
        <w:t xml:space="preserve">Prof. Sham Wagh </w:t>
      </w:r>
      <w:r w:rsidR="00DF2D9A">
        <w:rPr>
          <w:rFonts w:ascii="Verdana" w:hAnsi="Verdana"/>
          <w:sz w:val="20"/>
          <w:szCs w:val="20"/>
        </w:rPr>
        <w:t xml:space="preserve">was </w:t>
      </w:r>
      <w:r w:rsidRPr="007065DF">
        <w:rPr>
          <w:rFonts w:ascii="Verdana" w:hAnsi="Verdana"/>
          <w:sz w:val="20"/>
          <w:szCs w:val="20"/>
        </w:rPr>
        <w:t>appointment as an expert on Fin cop, established for investigating economic offences, by Pune Police was renewed in August 2013.</w:t>
      </w:r>
    </w:p>
    <w:p w:rsidR="00DF2D9A" w:rsidRPr="007065DF" w:rsidRDefault="00DF2D9A" w:rsidP="006E7309">
      <w:pPr>
        <w:pStyle w:val="ListParagraph"/>
        <w:spacing w:line="276" w:lineRule="auto"/>
        <w:jc w:val="left"/>
        <w:rPr>
          <w:rFonts w:ascii="Verdana" w:hAnsi="Verdana"/>
          <w:sz w:val="20"/>
          <w:szCs w:val="20"/>
        </w:rPr>
      </w:pPr>
    </w:p>
    <w:p w:rsidR="0072201D" w:rsidRPr="00DF2D9A" w:rsidRDefault="0072201D" w:rsidP="006E7309">
      <w:pPr>
        <w:pStyle w:val="ListParagraph"/>
        <w:numPr>
          <w:ilvl w:val="0"/>
          <w:numId w:val="34"/>
        </w:numPr>
        <w:tabs>
          <w:tab w:val="center" w:pos="4680"/>
          <w:tab w:val="right" w:pos="9360"/>
        </w:tabs>
        <w:spacing w:line="276" w:lineRule="auto"/>
        <w:rPr>
          <w:b/>
          <w:sz w:val="24"/>
          <w:szCs w:val="24"/>
        </w:rPr>
      </w:pPr>
      <w:r w:rsidRPr="007065DF">
        <w:rPr>
          <w:rFonts w:cs="Arial"/>
          <w:b/>
          <w:szCs w:val="20"/>
        </w:rPr>
        <w:t xml:space="preserve"> </w:t>
      </w:r>
      <w:r w:rsidRPr="00DF2D9A">
        <w:rPr>
          <w:rFonts w:cs="Arial"/>
          <w:b/>
          <w:sz w:val="24"/>
          <w:szCs w:val="24"/>
        </w:rPr>
        <w:t xml:space="preserve">Award to </w:t>
      </w:r>
      <w:r w:rsidR="004E78FA" w:rsidRPr="00DF2D9A">
        <w:rPr>
          <w:rFonts w:cs="Arial"/>
          <w:b/>
          <w:sz w:val="24"/>
          <w:szCs w:val="24"/>
        </w:rPr>
        <w:t xml:space="preserve">the Institute </w:t>
      </w:r>
      <w:r w:rsidRPr="00DF2D9A">
        <w:rPr>
          <w:rFonts w:cs="Arial"/>
          <w:b/>
          <w:sz w:val="24"/>
          <w:szCs w:val="24"/>
        </w:rPr>
        <w:t>IndSearch</w:t>
      </w:r>
      <w:r w:rsidR="004E78FA" w:rsidRPr="00DF2D9A">
        <w:rPr>
          <w:rFonts w:cs="Arial"/>
          <w:b/>
          <w:sz w:val="24"/>
          <w:szCs w:val="24"/>
        </w:rPr>
        <w:t>:</w:t>
      </w:r>
    </w:p>
    <w:p w:rsidR="002A1EC7" w:rsidRDefault="002A1EC7" w:rsidP="006E7309">
      <w:pPr>
        <w:pStyle w:val="NormalWeb"/>
        <w:spacing w:before="0" w:beforeAutospacing="0" w:after="0" w:afterAutospacing="0" w:line="276" w:lineRule="auto"/>
        <w:ind w:left="360"/>
        <w:rPr>
          <w:rFonts w:ascii="Verdana" w:hAnsi="Verdana"/>
          <w:sz w:val="20"/>
          <w:szCs w:val="20"/>
        </w:rPr>
      </w:pPr>
      <w:r w:rsidRPr="007065DF">
        <w:rPr>
          <w:rFonts w:ascii="Verdana" w:hAnsi="Verdana"/>
          <w:sz w:val="20"/>
          <w:szCs w:val="20"/>
        </w:rPr>
        <w:t xml:space="preserve">IndSearch received Lokmat </w:t>
      </w:r>
      <w:r w:rsidRPr="007065DF">
        <w:rPr>
          <w:rStyle w:val="Strong"/>
          <w:rFonts w:ascii="Verdana" w:hAnsi="Verdana"/>
          <w:sz w:val="20"/>
          <w:szCs w:val="20"/>
        </w:rPr>
        <w:t>National Education Leadership Awards</w:t>
      </w:r>
      <w:r w:rsidRPr="007065DF">
        <w:rPr>
          <w:rFonts w:ascii="Verdana" w:hAnsi="Verdana"/>
          <w:sz w:val="20"/>
          <w:szCs w:val="20"/>
        </w:rPr>
        <w:t xml:space="preserve"> on 13th February 2014 at Taj Lands End, Bandra, Mumbai. This award is in recognition of IndSearch's initiative for leadership </w:t>
      </w:r>
      <w:proofErr w:type="gramStart"/>
      <w:r w:rsidRPr="007065DF">
        <w:rPr>
          <w:rFonts w:ascii="Verdana" w:hAnsi="Verdana"/>
          <w:sz w:val="20"/>
          <w:szCs w:val="20"/>
        </w:rPr>
        <w:t>development ,</w:t>
      </w:r>
      <w:proofErr w:type="gramEnd"/>
      <w:r w:rsidRPr="007065DF">
        <w:rPr>
          <w:rFonts w:ascii="Verdana" w:hAnsi="Verdana"/>
          <w:sz w:val="20"/>
          <w:szCs w:val="20"/>
        </w:rPr>
        <w:t xml:space="preserve"> marketing an institute and industr</w:t>
      </w:r>
      <w:r>
        <w:rPr>
          <w:rFonts w:ascii="Verdana" w:hAnsi="Verdana"/>
          <w:sz w:val="20"/>
          <w:szCs w:val="20"/>
        </w:rPr>
        <w:t>y interface of business school.</w:t>
      </w:r>
    </w:p>
    <w:p w:rsidR="002A1EC7" w:rsidRDefault="002A1EC7" w:rsidP="006E7309">
      <w:pPr>
        <w:pStyle w:val="NormalWeb"/>
        <w:spacing w:before="0" w:beforeAutospacing="0" w:after="0" w:afterAutospacing="0" w:line="276" w:lineRule="auto"/>
        <w:ind w:left="360"/>
        <w:rPr>
          <w:rFonts w:ascii="Verdana" w:hAnsi="Verdana"/>
          <w:sz w:val="20"/>
          <w:szCs w:val="20"/>
        </w:rPr>
      </w:pPr>
      <w:r w:rsidRPr="007065DF">
        <w:rPr>
          <w:rFonts w:ascii="Verdana" w:hAnsi="Verdana"/>
          <w:sz w:val="20"/>
          <w:szCs w:val="20"/>
        </w:rPr>
        <w:t xml:space="preserve">Dr. Ashok Joshi, Director-IndSearch, Dr. Anand Karandikar, Chairman-IndSearch and </w:t>
      </w:r>
      <w:proofErr w:type="gramStart"/>
      <w:r w:rsidRPr="007065DF">
        <w:rPr>
          <w:rFonts w:ascii="Verdana" w:hAnsi="Verdana"/>
          <w:sz w:val="20"/>
          <w:szCs w:val="20"/>
        </w:rPr>
        <w:t>Dr.Sandeep</w:t>
      </w:r>
      <w:proofErr w:type="gramEnd"/>
      <w:r w:rsidRPr="007065DF">
        <w:rPr>
          <w:rFonts w:ascii="Verdana" w:hAnsi="Verdana"/>
          <w:sz w:val="20"/>
          <w:szCs w:val="20"/>
        </w:rPr>
        <w:t xml:space="preserve"> Gokhale, Assistant Dean, Admission &amp; Academic Administration were present at the venue to receive the award. This award recognizes the institutions for </w:t>
      </w:r>
      <w:proofErr w:type="gramStart"/>
      <w:r w:rsidRPr="007065DF">
        <w:rPr>
          <w:rFonts w:ascii="Verdana" w:hAnsi="Verdana"/>
          <w:sz w:val="20"/>
          <w:szCs w:val="20"/>
        </w:rPr>
        <w:t>innovative ,</w:t>
      </w:r>
      <w:proofErr w:type="gramEnd"/>
      <w:r w:rsidRPr="007065DF">
        <w:rPr>
          <w:rFonts w:ascii="Verdana" w:hAnsi="Verdana"/>
          <w:sz w:val="20"/>
          <w:szCs w:val="20"/>
        </w:rPr>
        <w:t xml:space="preserve"> modern &amp; industry related in their curriculum in Marketing, Advertising, Marketing communications, Engineering &amp; Technology, etc.,</w:t>
      </w:r>
    </w:p>
    <w:p w:rsidR="006E7309" w:rsidRPr="007065DF" w:rsidRDefault="006E7309" w:rsidP="006E7309">
      <w:pPr>
        <w:pStyle w:val="NormalWeb"/>
        <w:spacing w:before="0" w:beforeAutospacing="0" w:after="0" w:afterAutospacing="0" w:line="276" w:lineRule="auto"/>
        <w:ind w:left="360"/>
        <w:rPr>
          <w:rFonts w:ascii="Verdana" w:hAnsi="Verdana"/>
          <w:sz w:val="20"/>
          <w:szCs w:val="20"/>
        </w:rPr>
      </w:pPr>
    </w:p>
    <w:p w:rsidR="00B625BA" w:rsidRPr="00D44D80" w:rsidRDefault="00DF2D9A" w:rsidP="006E7309">
      <w:pPr>
        <w:pStyle w:val="ListParagraph"/>
        <w:numPr>
          <w:ilvl w:val="0"/>
          <w:numId w:val="34"/>
        </w:numPr>
        <w:spacing w:line="276" w:lineRule="auto"/>
        <w:rPr>
          <w:rFonts w:ascii="Verdana" w:hAnsi="Verdana"/>
          <w:b/>
          <w:sz w:val="20"/>
          <w:szCs w:val="20"/>
        </w:rPr>
      </w:pPr>
      <w:r>
        <w:rPr>
          <w:rFonts w:ascii="Verdana" w:hAnsi="Verdana"/>
          <w:b/>
          <w:sz w:val="20"/>
          <w:szCs w:val="20"/>
        </w:rPr>
        <w:t xml:space="preserve">Financial </w:t>
      </w:r>
      <w:r w:rsidR="00B625BA" w:rsidRPr="00D44D80">
        <w:rPr>
          <w:rFonts w:ascii="Verdana" w:hAnsi="Verdana"/>
          <w:b/>
          <w:sz w:val="20"/>
          <w:szCs w:val="20"/>
        </w:rPr>
        <w:t>Resources Generated:</w:t>
      </w:r>
    </w:p>
    <w:p w:rsidR="00B625BA" w:rsidRDefault="00B625BA" w:rsidP="006E7309">
      <w:pPr>
        <w:spacing w:after="0"/>
        <w:ind w:left="360"/>
        <w:jc w:val="both"/>
        <w:rPr>
          <w:rFonts w:ascii="Verdana" w:hAnsi="Verdana"/>
          <w:sz w:val="20"/>
          <w:szCs w:val="20"/>
        </w:rPr>
      </w:pPr>
      <w:r w:rsidRPr="007065DF">
        <w:rPr>
          <w:rFonts w:ascii="Verdana" w:hAnsi="Verdana"/>
          <w:sz w:val="20"/>
          <w:szCs w:val="20"/>
        </w:rPr>
        <w:t>The main source of income to the Institute is the fees collected from the students. The faculty members also provide consultancy services and executive education program to various organizations and generate some amount of revenue.</w:t>
      </w:r>
    </w:p>
    <w:p w:rsidR="006E7309" w:rsidRDefault="006E7309" w:rsidP="006E7309">
      <w:pPr>
        <w:spacing w:after="0"/>
        <w:ind w:left="360"/>
        <w:jc w:val="both"/>
        <w:rPr>
          <w:rFonts w:ascii="Verdana" w:hAnsi="Verdana"/>
          <w:sz w:val="20"/>
          <w:szCs w:val="20"/>
        </w:rPr>
      </w:pPr>
    </w:p>
    <w:p w:rsidR="004E78FA" w:rsidRPr="00D44D80" w:rsidRDefault="007D2B77" w:rsidP="006E7309">
      <w:pPr>
        <w:pStyle w:val="ListParagraph"/>
        <w:numPr>
          <w:ilvl w:val="0"/>
          <w:numId w:val="34"/>
        </w:numPr>
        <w:spacing w:line="276" w:lineRule="auto"/>
        <w:rPr>
          <w:rFonts w:ascii="Verdana" w:hAnsi="Verdana"/>
          <w:b/>
          <w:sz w:val="20"/>
          <w:szCs w:val="20"/>
        </w:rPr>
      </w:pPr>
      <w:r w:rsidRPr="00D44D80">
        <w:rPr>
          <w:rFonts w:ascii="Verdana" w:hAnsi="Verdana"/>
          <w:b/>
          <w:sz w:val="20"/>
          <w:szCs w:val="20"/>
        </w:rPr>
        <w:t>Financial support to students:</w:t>
      </w:r>
    </w:p>
    <w:p w:rsidR="00B625BA" w:rsidRDefault="007D2B77" w:rsidP="006E7309">
      <w:pPr>
        <w:spacing w:after="0"/>
        <w:ind w:left="360"/>
        <w:jc w:val="both"/>
        <w:rPr>
          <w:rFonts w:ascii="Verdana" w:hAnsi="Verdana"/>
          <w:sz w:val="20"/>
          <w:szCs w:val="20"/>
        </w:rPr>
      </w:pPr>
      <w:r>
        <w:rPr>
          <w:rFonts w:ascii="Verdana" w:hAnsi="Verdana"/>
          <w:sz w:val="20"/>
          <w:szCs w:val="20"/>
        </w:rPr>
        <w:t>Five</w:t>
      </w:r>
      <w:r w:rsidR="00DF2D9A">
        <w:rPr>
          <w:rFonts w:ascii="Verdana" w:hAnsi="Verdana"/>
          <w:sz w:val="20"/>
          <w:szCs w:val="20"/>
        </w:rPr>
        <w:t xml:space="preserve"> prizes were</w:t>
      </w:r>
      <w:r w:rsidR="00B625BA" w:rsidRPr="007065DF">
        <w:rPr>
          <w:rFonts w:ascii="Verdana" w:hAnsi="Verdana"/>
          <w:sz w:val="20"/>
          <w:szCs w:val="20"/>
        </w:rPr>
        <w:t xml:space="preserve"> awarded to the meritorious students from the endowment received from Dr. Subhash Bhave, Dr. (Capt) C. M. Chitale and Dr. Milind Phadtare.</w:t>
      </w:r>
    </w:p>
    <w:p w:rsidR="006E7309" w:rsidRDefault="006E7309" w:rsidP="006E7309">
      <w:pPr>
        <w:spacing w:after="0"/>
        <w:ind w:left="360"/>
        <w:jc w:val="both"/>
        <w:rPr>
          <w:rFonts w:ascii="Verdana" w:hAnsi="Verdana"/>
          <w:sz w:val="20"/>
          <w:szCs w:val="20"/>
        </w:rPr>
      </w:pPr>
    </w:p>
    <w:p w:rsidR="00B625BA" w:rsidRDefault="00DF2D9A"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Community services</w:t>
      </w:r>
      <w:r w:rsidR="00766AF6">
        <w:rPr>
          <w:rFonts w:ascii="Verdana" w:hAnsi="Verdana"/>
          <w:b/>
          <w:bCs/>
          <w:sz w:val="20"/>
          <w:szCs w:val="20"/>
        </w:rPr>
        <w:t>:</w:t>
      </w:r>
    </w:p>
    <w:p w:rsidR="00766AF6" w:rsidRPr="00766AF6" w:rsidRDefault="00766AF6" w:rsidP="006E7309">
      <w:pPr>
        <w:pStyle w:val="ListParagraph"/>
        <w:spacing w:line="276" w:lineRule="auto"/>
        <w:rPr>
          <w:rFonts w:ascii="Verdana" w:hAnsi="Verdana"/>
          <w:bCs/>
          <w:sz w:val="20"/>
          <w:szCs w:val="20"/>
        </w:rPr>
      </w:pPr>
      <w:r w:rsidRPr="00766AF6">
        <w:rPr>
          <w:rFonts w:ascii="Verdana" w:hAnsi="Verdana"/>
          <w:bCs/>
          <w:sz w:val="20"/>
          <w:szCs w:val="20"/>
        </w:rPr>
        <w:t xml:space="preserve">IndSearch has organized the following </w:t>
      </w:r>
      <w:r w:rsidR="0066730C" w:rsidRPr="00766AF6">
        <w:rPr>
          <w:rFonts w:ascii="Verdana" w:hAnsi="Verdana"/>
          <w:bCs/>
          <w:sz w:val="20"/>
          <w:szCs w:val="20"/>
        </w:rPr>
        <w:t>outreach</w:t>
      </w:r>
      <w:r w:rsidRPr="00766AF6">
        <w:rPr>
          <w:rFonts w:ascii="Verdana" w:hAnsi="Verdana"/>
          <w:bCs/>
          <w:sz w:val="20"/>
          <w:szCs w:val="20"/>
        </w:rPr>
        <w:t xml:space="preserve"> programmes useful for society.</w:t>
      </w:r>
    </w:p>
    <w:p w:rsidR="0072201D" w:rsidRPr="00DF2D9A" w:rsidRDefault="0072201D" w:rsidP="006E7309">
      <w:pPr>
        <w:pStyle w:val="ListParagraph"/>
        <w:numPr>
          <w:ilvl w:val="0"/>
          <w:numId w:val="33"/>
        </w:numPr>
        <w:spacing w:line="276" w:lineRule="auto"/>
        <w:rPr>
          <w:rFonts w:ascii="Verdana" w:hAnsi="Verdana"/>
          <w:bCs/>
          <w:color w:val="000000"/>
          <w:sz w:val="20"/>
          <w:szCs w:val="20"/>
        </w:rPr>
      </w:pPr>
      <w:r w:rsidRPr="00DF2D9A">
        <w:rPr>
          <w:rFonts w:ascii="Verdana" w:hAnsi="Verdana"/>
          <w:b/>
          <w:color w:val="000000"/>
          <w:sz w:val="20"/>
          <w:szCs w:val="20"/>
        </w:rPr>
        <w:t>Women Entrepreneurship Development Program – WEDP</w:t>
      </w:r>
    </w:p>
    <w:p w:rsidR="0072201D" w:rsidRPr="007065DF" w:rsidRDefault="0072201D" w:rsidP="006E7309">
      <w:pPr>
        <w:pStyle w:val="ListParagraph"/>
        <w:spacing w:line="276" w:lineRule="auto"/>
        <w:ind w:left="1080"/>
        <w:rPr>
          <w:rFonts w:ascii="Verdana" w:hAnsi="Verdana"/>
          <w:color w:val="000000"/>
          <w:sz w:val="20"/>
          <w:szCs w:val="20"/>
        </w:rPr>
      </w:pPr>
      <w:r w:rsidRPr="007065DF">
        <w:rPr>
          <w:rFonts w:ascii="Verdana" w:hAnsi="Verdana" w:cs="Arial"/>
          <w:color w:val="222222"/>
          <w:sz w:val="20"/>
          <w:szCs w:val="20"/>
        </w:rPr>
        <w:t>The</w:t>
      </w:r>
      <w:r w:rsidR="007D2B77">
        <w:rPr>
          <w:rFonts w:ascii="Verdana" w:hAnsi="Verdana" w:cs="Arial"/>
          <w:color w:val="222222"/>
          <w:sz w:val="20"/>
          <w:szCs w:val="20"/>
        </w:rPr>
        <w:t xml:space="preserve"> </w:t>
      </w:r>
      <w:r w:rsidRPr="007065DF">
        <w:rPr>
          <w:rFonts w:ascii="Verdana" w:hAnsi="Verdana" w:cs="Arial"/>
          <w:color w:val="222222"/>
          <w:sz w:val="20"/>
          <w:szCs w:val="20"/>
        </w:rPr>
        <w:t>WEDP for this year was conducted successfully on 1</w:t>
      </w:r>
      <w:r w:rsidRPr="007065DF">
        <w:rPr>
          <w:rFonts w:ascii="Verdana" w:hAnsi="Verdana" w:cs="Arial"/>
          <w:color w:val="222222"/>
          <w:sz w:val="20"/>
          <w:szCs w:val="20"/>
          <w:vertAlign w:val="superscript"/>
        </w:rPr>
        <w:t>st</w:t>
      </w:r>
      <w:r w:rsidRPr="007065DF">
        <w:rPr>
          <w:rFonts w:ascii="Verdana" w:hAnsi="Verdana" w:cs="Arial"/>
          <w:color w:val="222222"/>
          <w:sz w:val="20"/>
          <w:szCs w:val="20"/>
        </w:rPr>
        <w:t> and 2</w:t>
      </w:r>
      <w:r w:rsidRPr="007065DF">
        <w:rPr>
          <w:rFonts w:ascii="Verdana" w:hAnsi="Verdana" w:cs="Arial"/>
          <w:color w:val="222222"/>
          <w:sz w:val="20"/>
          <w:szCs w:val="20"/>
          <w:vertAlign w:val="superscript"/>
        </w:rPr>
        <w:t>nd</w:t>
      </w:r>
      <w:r w:rsidRPr="007065DF">
        <w:rPr>
          <w:rFonts w:ascii="Verdana" w:hAnsi="Verdana" w:cs="Arial"/>
          <w:color w:val="222222"/>
          <w:sz w:val="20"/>
          <w:szCs w:val="20"/>
        </w:rPr>
        <w:t> October 2013 at the Law College Road Campus, for which there were 25 pa</w:t>
      </w:r>
      <w:r w:rsidR="007D2B77">
        <w:rPr>
          <w:rFonts w:ascii="Verdana" w:hAnsi="Verdana" w:cs="Arial"/>
          <w:color w:val="222222"/>
          <w:sz w:val="20"/>
          <w:szCs w:val="20"/>
        </w:rPr>
        <w:t>rticipants. Prof Ashwini Joshi wa</w:t>
      </w:r>
      <w:r w:rsidRPr="007065DF">
        <w:rPr>
          <w:rFonts w:ascii="Verdana" w:hAnsi="Verdana" w:cs="Arial"/>
          <w:color w:val="222222"/>
          <w:sz w:val="20"/>
          <w:szCs w:val="20"/>
        </w:rPr>
        <w:t>s the Coordinator of the programme.</w:t>
      </w:r>
    </w:p>
    <w:p w:rsidR="00B625BA" w:rsidRPr="00766AF6" w:rsidRDefault="0072201D" w:rsidP="006E7309">
      <w:pPr>
        <w:pStyle w:val="ListParagraph"/>
        <w:numPr>
          <w:ilvl w:val="0"/>
          <w:numId w:val="33"/>
        </w:numPr>
        <w:spacing w:line="276" w:lineRule="auto"/>
        <w:rPr>
          <w:rFonts w:ascii="Verdana" w:hAnsi="Verdana"/>
          <w:color w:val="000000"/>
          <w:sz w:val="20"/>
          <w:szCs w:val="20"/>
        </w:rPr>
      </w:pPr>
      <w:r w:rsidRPr="00766AF6">
        <w:rPr>
          <w:rFonts w:ascii="Verdana" w:hAnsi="Verdana"/>
          <w:b/>
          <w:color w:val="000000"/>
          <w:sz w:val="20"/>
          <w:szCs w:val="20"/>
        </w:rPr>
        <w:t>Community Services at Zilla Parishad School</w:t>
      </w:r>
      <w:r w:rsidR="00D44D80" w:rsidRPr="00766AF6">
        <w:rPr>
          <w:rFonts w:ascii="Verdana" w:hAnsi="Verdana"/>
          <w:b/>
          <w:color w:val="000000"/>
          <w:sz w:val="20"/>
          <w:szCs w:val="20"/>
        </w:rPr>
        <w:t>:</w:t>
      </w:r>
      <w:r w:rsidR="00D44D80" w:rsidRPr="00766AF6">
        <w:rPr>
          <w:rFonts w:ascii="Verdana" w:hAnsi="Verdana"/>
          <w:color w:val="000000"/>
          <w:sz w:val="20"/>
          <w:szCs w:val="20"/>
        </w:rPr>
        <w:t xml:space="preserve"> Community Service at the Zilla Parishad Schools in Andeshe &amp; Mandede in Mulshi Taluka</w:t>
      </w:r>
      <w:r w:rsidR="00766AF6" w:rsidRPr="00766AF6">
        <w:rPr>
          <w:rFonts w:ascii="Verdana" w:hAnsi="Verdana"/>
          <w:color w:val="000000"/>
          <w:sz w:val="20"/>
          <w:szCs w:val="20"/>
        </w:rPr>
        <w:t xml:space="preserve"> have been provided five times</w:t>
      </w:r>
      <w:r w:rsidR="00D44D80" w:rsidRPr="00766AF6">
        <w:rPr>
          <w:rFonts w:ascii="Verdana" w:hAnsi="Verdana"/>
          <w:color w:val="000000"/>
          <w:sz w:val="20"/>
          <w:szCs w:val="20"/>
        </w:rPr>
        <w:t xml:space="preserve"> between 1</w:t>
      </w:r>
      <w:r w:rsidR="00D44D80" w:rsidRPr="00766AF6">
        <w:rPr>
          <w:rFonts w:ascii="Verdana" w:hAnsi="Verdana"/>
          <w:color w:val="000000"/>
          <w:sz w:val="20"/>
          <w:szCs w:val="20"/>
          <w:vertAlign w:val="superscript"/>
        </w:rPr>
        <w:t>st</w:t>
      </w:r>
      <w:r w:rsidR="00D44D80" w:rsidRPr="00766AF6">
        <w:rPr>
          <w:rFonts w:ascii="Verdana" w:hAnsi="Verdana"/>
          <w:color w:val="000000"/>
          <w:sz w:val="20"/>
          <w:szCs w:val="20"/>
        </w:rPr>
        <w:t xml:space="preserve"> July 2013 to 28</w:t>
      </w:r>
      <w:r w:rsidR="00D44D80" w:rsidRPr="00766AF6">
        <w:rPr>
          <w:rFonts w:ascii="Verdana" w:hAnsi="Verdana"/>
          <w:color w:val="000000"/>
          <w:sz w:val="20"/>
          <w:szCs w:val="20"/>
          <w:vertAlign w:val="superscript"/>
        </w:rPr>
        <w:t>th</w:t>
      </w:r>
      <w:r w:rsidR="00D44D80" w:rsidRPr="00766AF6">
        <w:rPr>
          <w:rFonts w:ascii="Verdana" w:hAnsi="Verdana"/>
          <w:color w:val="000000"/>
          <w:sz w:val="20"/>
          <w:szCs w:val="20"/>
        </w:rPr>
        <w:t xml:space="preserve"> Feb 2014 by Faculty and students from IndSearch.</w:t>
      </w:r>
    </w:p>
    <w:p w:rsidR="00B625BA" w:rsidRPr="00766AF6" w:rsidRDefault="00B625BA" w:rsidP="006E7309">
      <w:pPr>
        <w:pStyle w:val="ListParagraph"/>
        <w:numPr>
          <w:ilvl w:val="0"/>
          <w:numId w:val="33"/>
        </w:numPr>
        <w:spacing w:line="276" w:lineRule="auto"/>
        <w:rPr>
          <w:rFonts w:ascii="Verdana" w:hAnsi="Verdana"/>
          <w:b/>
          <w:color w:val="000000"/>
          <w:sz w:val="20"/>
          <w:szCs w:val="20"/>
        </w:rPr>
      </w:pPr>
      <w:r w:rsidRPr="00766AF6">
        <w:rPr>
          <w:rFonts w:ascii="Verdana" w:hAnsi="Verdana"/>
          <w:b/>
          <w:sz w:val="20"/>
          <w:szCs w:val="20"/>
        </w:rPr>
        <w:t>Blood Donation Camp</w:t>
      </w:r>
      <w:r w:rsidR="007D2B77" w:rsidRPr="00766AF6">
        <w:rPr>
          <w:rFonts w:ascii="Verdana" w:hAnsi="Verdana"/>
          <w:b/>
          <w:sz w:val="20"/>
          <w:szCs w:val="20"/>
        </w:rPr>
        <w:t>.</w:t>
      </w:r>
    </w:p>
    <w:p w:rsidR="00B625BA" w:rsidRDefault="00766AF6" w:rsidP="006E7309">
      <w:pPr>
        <w:spacing w:after="0"/>
        <w:ind w:left="1080"/>
        <w:rPr>
          <w:rFonts w:ascii="Verdana" w:hAnsi="Verdana"/>
          <w:sz w:val="20"/>
          <w:szCs w:val="20"/>
        </w:rPr>
      </w:pPr>
      <w:r>
        <w:rPr>
          <w:rFonts w:ascii="Verdana" w:hAnsi="Verdana"/>
          <w:sz w:val="20"/>
          <w:szCs w:val="20"/>
        </w:rPr>
        <w:t>The Blood Donation Camp</w:t>
      </w:r>
      <w:r w:rsidR="00B625BA" w:rsidRPr="007065DF">
        <w:rPr>
          <w:rFonts w:ascii="Verdana" w:hAnsi="Verdana"/>
          <w:sz w:val="20"/>
          <w:szCs w:val="20"/>
        </w:rPr>
        <w:t xml:space="preserve"> was organized with Deenanath Mangeshkar Hospital on 1</w:t>
      </w:r>
      <w:r w:rsidR="00F00F2F" w:rsidRPr="007065DF">
        <w:rPr>
          <w:rFonts w:ascii="Verdana" w:hAnsi="Verdana"/>
          <w:sz w:val="20"/>
          <w:szCs w:val="20"/>
        </w:rPr>
        <w:t>8</w:t>
      </w:r>
      <w:r w:rsidR="00B625BA" w:rsidRPr="007065DF">
        <w:rPr>
          <w:rFonts w:ascii="Verdana" w:hAnsi="Verdana"/>
          <w:sz w:val="20"/>
          <w:szCs w:val="20"/>
          <w:vertAlign w:val="superscript"/>
        </w:rPr>
        <w:t>th</w:t>
      </w:r>
      <w:r w:rsidR="00F00F2F" w:rsidRPr="007065DF">
        <w:rPr>
          <w:rFonts w:ascii="Verdana" w:hAnsi="Verdana"/>
          <w:sz w:val="20"/>
          <w:szCs w:val="20"/>
        </w:rPr>
        <w:t xml:space="preserve"> April</w:t>
      </w:r>
      <w:r w:rsidR="00B625BA" w:rsidRPr="007065DF">
        <w:rPr>
          <w:rFonts w:ascii="Verdana" w:hAnsi="Verdana"/>
          <w:sz w:val="20"/>
          <w:szCs w:val="20"/>
        </w:rPr>
        <w:t xml:space="preserve"> 20</w:t>
      </w:r>
      <w:r w:rsidR="00F00F2F" w:rsidRPr="007065DF">
        <w:rPr>
          <w:rFonts w:ascii="Verdana" w:hAnsi="Verdana"/>
          <w:sz w:val="20"/>
          <w:szCs w:val="20"/>
        </w:rPr>
        <w:t>13. Around 32</w:t>
      </w:r>
      <w:r w:rsidR="00B625BA" w:rsidRPr="007065DF">
        <w:rPr>
          <w:rFonts w:ascii="Verdana" w:hAnsi="Verdana"/>
          <w:sz w:val="20"/>
          <w:szCs w:val="20"/>
        </w:rPr>
        <w:t xml:space="preserve"> Faculty, Staff and Students donated blood.</w:t>
      </w:r>
    </w:p>
    <w:p w:rsidR="006E7309" w:rsidRPr="007065DF" w:rsidRDefault="006E7309" w:rsidP="006E7309">
      <w:pPr>
        <w:spacing w:after="0"/>
        <w:ind w:left="1080"/>
        <w:rPr>
          <w:rFonts w:ascii="Verdana" w:hAnsi="Verdana"/>
          <w:sz w:val="20"/>
          <w:szCs w:val="20"/>
        </w:rPr>
      </w:pPr>
    </w:p>
    <w:p w:rsidR="004F27FD" w:rsidRPr="007065DF" w:rsidRDefault="00766AF6" w:rsidP="006E7309">
      <w:pPr>
        <w:pStyle w:val="ListParagraph"/>
        <w:numPr>
          <w:ilvl w:val="0"/>
          <w:numId w:val="34"/>
        </w:numPr>
        <w:spacing w:line="276" w:lineRule="auto"/>
        <w:rPr>
          <w:rFonts w:ascii="Verdana" w:hAnsi="Verdana"/>
          <w:b/>
          <w:color w:val="000000"/>
          <w:sz w:val="20"/>
          <w:szCs w:val="20"/>
        </w:rPr>
      </w:pPr>
      <w:r>
        <w:rPr>
          <w:rFonts w:ascii="Verdana" w:hAnsi="Verdana"/>
          <w:b/>
          <w:color w:val="000000"/>
          <w:sz w:val="20"/>
          <w:szCs w:val="20"/>
        </w:rPr>
        <w:t xml:space="preserve"> Nature Trek:</w:t>
      </w:r>
      <w:r w:rsidR="004F27FD" w:rsidRPr="007065DF">
        <w:rPr>
          <w:rFonts w:ascii="Verdana" w:hAnsi="Verdana"/>
          <w:b/>
          <w:color w:val="000000"/>
          <w:sz w:val="20"/>
          <w:szCs w:val="20"/>
        </w:rPr>
        <w:t xml:space="preserve"> </w:t>
      </w:r>
    </w:p>
    <w:p w:rsidR="004F27FD" w:rsidRPr="007065DF" w:rsidRDefault="004F27FD" w:rsidP="006E7309">
      <w:pPr>
        <w:spacing w:after="0"/>
        <w:ind w:left="360"/>
        <w:rPr>
          <w:rFonts w:ascii="Verdana" w:hAnsi="Verdana"/>
          <w:color w:val="000000"/>
          <w:sz w:val="20"/>
          <w:szCs w:val="20"/>
        </w:rPr>
      </w:pPr>
      <w:r w:rsidRPr="007065DF">
        <w:rPr>
          <w:rFonts w:ascii="Verdana" w:hAnsi="Verdana"/>
          <w:color w:val="000000"/>
          <w:sz w:val="20"/>
          <w:szCs w:val="20"/>
        </w:rPr>
        <w:t xml:space="preserve">Trekking has been a part of the Extra Curricular activities at IndSearch effective </w:t>
      </w:r>
      <w:r w:rsidR="007D2B77">
        <w:rPr>
          <w:rFonts w:ascii="Verdana" w:hAnsi="Verdana"/>
          <w:color w:val="000000"/>
          <w:sz w:val="20"/>
          <w:szCs w:val="20"/>
        </w:rPr>
        <w:t xml:space="preserve">since </w:t>
      </w:r>
      <w:r w:rsidRPr="007065DF">
        <w:rPr>
          <w:rFonts w:ascii="Verdana" w:hAnsi="Verdana"/>
          <w:color w:val="000000"/>
          <w:sz w:val="20"/>
          <w:szCs w:val="20"/>
        </w:rPr>
        <w:t xml:space="preserve">2009. The aim of these activities is to inculcate </w:t>
      </w:r>
      <w:r w:rsidR="0066730C" w:rsidRPr="007065DF">
        <w:rPr>
          <w:rFonts w:ascii="Verdana" w:hAnsi="Verdana"/>
          <w:color w:val="000000"/>
          <w:sz w:val="20"/>
          <w:szCs w:val="20"/>
        </w:rPr>
        <w:t>an</w:t>
      </w:r>
      <w:r w:rsidR="0066730C">
        <w:rPr>
          <w:rFonts w:ascii="Verdana" w:hAnsi="Verdana"/>
          <w:color w:val="000000"/>
          <w:sz w:val="20"/>
          <w:szCs w:val="20"/>
        </w:rPr>
        <w:t>” Overall</w:t>
      </w:r>
      <w:r w:rsidRPr="007065DF">
        <w:rPr>
          <w:rFonts w:ascii="Verdana" w:hAnsi="Verdana"/>
          <w:b/>
          <w:color w:val="000000"/>
          <w:sz w:val="20"/>
          <w:szCs w:val="20"/>
        </w:rPr>
        <w:t xml:space="preserve"> Personality Development” in</w:t>
      </w:r>
      <w:r w:rsidRPr="007065DF">
        <w:rPr>
          <w:rFonts w:ascii="Verdana" w:hAnsi="Verdana"/>
          <w:color w:val="000000"/>
          <w:sz w:val="20"/>
          <w:szCs w:val="20"/>
        </w:rPr>
        <w:t xml:space="preserve"> the students, through the following </w:t>
      </w:r>
    </w:p>
    <w:p w:rsidR="004F27FD" w:rsidRPr="007065DF" w:rsidRDefault="004F27FD" w:rsidP="006E7309">
      <w:pPr>
        <w:pStyle w:val="ListParagraph"/>
        <w:numPr>
          <w:ilvl w:val="0"/>
          <w:numId w:val="8"/>
        </w:numPr>
        <w:spacing w:line="276" w:lineRule="auto"/>
        <w:contextualSpacing/>
        <w:jc w:val="left"/>
        <w:rPr>
          <w:rFonts w:ascii="Verdana" w:hAnsi="Verdana"/>
          <w:color w:val="000000"/>
          <w:sz w:val="20"/>
          <w:szCs w:val="20"/>
        </w:rPr>
      </w:pPr>
      <w:r w:rsidRPr="007065DF">
        <w:rPr>
          <w:rFonts w:ascii="Verdana" w:hAnsi="Verdana"/>
          <w:color w:val="000000"/>
          <w:sz w:val="20"/>
          <w:szCs w:val="20"/>
        </w:rPr>
        <w:t>Team Spirit,</w:t>
      </w:r>
    </w:p>
    <w:p w:rsidR="004F27FD" w:rsidRPr="007065DF" w:rsidRDefault="004F27FD" w:rsidP="006E7309">
      <w:pPr>
        <w:pStyle w:val="ListParagraph"/>
        <w:numPr>
          <w:ilvl w:val="0"/>
          <w:numId w:val="8"/>
        </w:numPr>
        <w:spacing w:line="276" w:lineRule="auto"/>
        <w:contextualSpacing/>
        <w:jc w:val="left"/>
        <w:rPr>
          <w:rFonts w:ascii="Verdana" w:hAnsi="Verdana"/>
          <w:color w:val="000000"/>
          <w:sz w:val="20"/>
          <w:szCs w:val="20"/>
        </w:rPr>
      </w:pPr>
      <w:r w:rsidRPr="007065DF">
        <w:rPr>
          <w:rFonts w:ascii="Verdana" w:hAnsi="Verdana"/>
          <w:color w:val="000000"/>
          <w:sz w:val="20"/>
          <w:szCs w:val="20"/>
        </w:rPr>
        <w:t>Pursuit of Adventure and developing likin</w:t>
      </w:r>
      <w:r w:rsidR="0066730C">
        <w:rPr>
          <w:rFonts w:ascii="Verdana" w:hAnsi="Verdana"/>
          <w:color w:val="000000"/>
          <w:sz w:val="20"/>
          <w:szCs w:val="20"/>
        </w:rPr>
        <w:t>g for healthy Physical activity</w:t>
      </w:r>
      <w:r w:rsidRPr="007065DF">
        <w:rPr>
          <w:rFonts w:ascii="Verdana" w:hAnsi="Verdana"/>
          <w:color w:val="000000"/>
          <w:sz w:val="20"/>
          <w:szCs w:val="20"/>
        </w:rPr>
        <w:t>,</w:t>
      </w:r>
    </w:p>
    <w:p w:rsidR="004F27FD" w:rsidRPr="007065DF" w:rsidRDefault="0066730C" w:rsidP="006E7309">
      <w:pPr>
        <w:pStyle w:val="ListParagraph"/>
        <w:numPr>
          <w:ilvl w:val="0"/>
          <w:numId w:val="8"/>
        </w:numPr>
        <w:spacing w:line="276" w:lineRule="auto"/>
        <w:contextualSpacing/>
        <w:jc w:val="left"/>
        <w:rPr>
          <w:rFonts w:ascii="Verdana" w:hAnsi="Verdana"/>
          <w:color w:val="000000"/>
          <w:sz w:val="20"/>
          <w:szCs w:val="20"/>
        </w:rPr>
      </w:pPr>
      <w:r>
        <w:rPr>
          <w:rFonts w:ascii="Verdana" w:hAnsi="Verdana"/>
          <w:color w:val="000000"/>
          <w:sz w:val="20"/>
          <w:szCs w:val="20"/>
        </w:rPr>
        <w:t>Bonding with Nature</w:t>
      </w:r>
      <w:r w:rsidR="004F27FD" w:rsidRPr="007065DF">
        <w:rPr>
          <w:rFonts w:ascii="Verdana" w:hAnsi="Verdana"/>
          <w:color w:val="000000"/>
          <w:sz w:val="20"/>
          <w:szCs w:val="20"/>
        </w:rPr>
        <w:t>,</w:t>
      </w:r>
    </w:p>
    <w:p w:rsidR="004F27FD" w:rsidRPr="007065DF" w:rsidRDefault="004F27FD" w:rsidP="006E7309">
      <w:pPr>
        <w:pStyle w:val="ListParagraph"/>
        <w:numPr>
          <w:ilvl w:val="0"/>
          <w:numId w:val="8"/>
        </w:numPr>
        <w:spacing w:line="276" w:lineRule="auto"/>
        <w:contextualSpacing/>
        <w:jc w:val="left"/>
        <w:rPr>
          <w:rFonts w:ascii="Verdana" w:hAnsi="Verdana"/>
          <w:color w:val="000000"/>
          <w:sz w:val="20"/>
          <w:szCs w:val="20"/>
        </w:rPr>
      </w:pPr>
      <w:r w:rsidRPr="007065DF">
        <w:rPr>
          <w:rFonts w:ascii="Verdana" w:hAnsi="Verdana"/>
          <w:color w:val="000000"/>
          <w:sz w:val="20"/>
          <w:szCs w:val="20"/>
        </w:rPr>
        <w:lastRenderedPageBreak/>
        <w:t>Organising ability,</w:t>
      </w:r>
    </w:p>
    <w:p w:rsidR="004F27FD" w:rsidRPr="007065DF" w:rsidRDefault="004F27FD" w:rsidP="006E7309">
      <w:pPr>
        <w:pStyle w:val="ListParagraph"/>
        <w:numPr>
          <w:ilvl w:val="0"/>
          <w:numId w:val="8"/>
        </w:numPr>
        <w:spacing w:line="276" w:lineRule="auto"/>
        <w:contextualSpacing/>
        <w:jc w:val="left"/>
        <w:rPr>
          <w:rFonts w:ascii="Verdana" w:hAnsi="Verdana"/>
          <w:color w:val="000000"/>
          <w:sz w:val="20"/>
          <w:szCs w:val="20"/>
        </w:rPr>
      </w:pPr>
      <w:r w:rsidRPr="007065DF">
        <w:rPr>
          <w:rFonts w:ascii="Verdana" w:hAnsi="Verdana"/>
          <w:color w:val="000000"/>
          <w:sz w:val="20"/>
          <w:szCs w:val="20"/>
        </w:rPr>
        <w:t>Cross stream interaction leading to development of Institutional spirit, and</w:t>
      </w:r>
    </w:p>
    <w:p w:rsidR="004F27FD" w:rsidRPr="007065DF" w:rsidRDefault="004F27FD" w:rsidP="006E7309">
      <w:pPr>
        <w:pStyle w:val="ListParagraph"/>
        <w:numPr>
          <w:ilvl w:val="0"/>
          <w:numId w:val="8"/>
        </w:numPr>
        <w:spacing w:line="276" w:lineRule="auto"/>
        <w:contextualSpacing/>
        <w:jc w:val="left"/>
        <w:rPr>
          <w:rFonts w:ascii="Verdana" w:hAnsi="Verdana"/>
          <w:color w:val="000000"/>
          <w:sz w:val="20"/>
          <w:szCs w:val="20"/>
        </w:rPr>
      </w:pPr>
      <w:r w:rsidRPr="007065DF">
        <w:rPr>
          <w:rFonts w:ascii="Verdana" w:hAnsi="Verdana"/>
          <w:color w:val="000000"/>
          <w:sz w:val="20"/>
          <w:szCs w:val="20"/>
        </w:rPr>
        <w:t>Physical Endurance and Tenacity.</w:t>
      </w:r>
    </w:p>
    <w:p w:rsidR="004F27FD" w:rsidRDefault="00766AF6" w:rsidP="006E7309">
      <w:pPr>
        <w:spacing w:after="0"/>
        <w:ind w:left="360"/>
        <w:rPr>
          <w:rFonts w:ascii="Verdana" w:hAnsi="Verdana"/>
          <w:color w:val="000000"/>
          <w:sz w:val="20"/>
          <w:szCs w:val="20"/>
        </w:rPr>
      </w:pPr>
      <w:r>
        <w:rPr>
          <w:rFonts w:ascii="Verdana" w:hAnsi="Verdana"/>
          <w:color w:val="000000"/>
          <w:sz w:val="20"/>
          <w:szCs w:val="20"/>
        </w:rPr>
        <w:t>The</w:t>
      </w:r>
      <w:r w:rsidR="004F27FD" w:rsidRPr="007065DF">
        <w:rPr>
          <w:rFonts w:ascii="Verdana" w:hAnsi="Verdana"/>
          <w:color w:val="000000"/>
          <w:sz w:val="20"/>
          <w:szCs w:val="20"/>
        </w:rPr>
        <w:t xml:space="preserve"> students </w:t>
      </w:r>
      <w:r>
        <w:rPr>
          <w:rFonts w:ascii="Verdana" w:hAnsi="Verdana"/>
          <w:color w:val="000000"/>
          <w:sz w:val="20"/>
          <w:szCs w:val="20"/>
        </w:rPr>
        <w:t xml:space="preserve">were </w:t>
      </w:r>
      <w:r w:rsidR="004F27FD" w:rsidRPr="007065DF">
        <w:rPr>
          <w:rFonts w:ascii="Verdana" w:hAnsi="Verdana"/>
          <w:color w:val="000000"/>
          <w:sz w:val="20"/>
          <w:szCs w:val="20"/>
        </w:rPr>
        <w:t>encouraged to participate in the Trek organized by the institute.</w:t>
      </w:r>
      <w:r w:rsidR="0066730C">
        <w:rPr>
          <w:rFonts w:ascii="Verdana" w:hAnsi="Verdana"/>
          <w:color w:val="000000"/>
          <w:sz w:val="20"/>
          <w:szCs w:val="20"/>
        </w:rPr>
        <w:t xml:space="preserve"> </w:t>
      </w:r>
      <w:r w:rsidR="004F27FD" w:rsidRPr="007065DF">
        <w:rPr>
          <w:rFonts w:ascii="Verdana" w:hAnsi="Verdana"/>
          <w:color w:val="000000"/>
          <w:sz w:val="20"/>
          <w:szCs w:val="20"/>
        </w:rPr>
        <w:t>Approximately 30 students participated in the trek to Kenjalgad in September 2013</w:t>
      </w:r>
    </w:p>
    <w:p w:rsidR="006E7309" w:rsidRPr="006E7309" w:rsidRDefault="006E7309" w:rsidP="006E7309">
      <w:pPr>
        <w:pStyle w:val="ListParagraph"/>
        <w:spacing w:line="276" w:lineRule="auto"/>
        <w:ind w:left="360"/>
        <w:rPr>
          <w:rFonts w:ascii="Verdana" w:hAnsi="Verdana"/>
          <w:color w:val="000000"/>
          <w:sz w:val="20"/>
          <w:szCs w:val="20"/>
        </w:rPr>
      </w:pPr>
    </w:p>
    <w:p w:rsidR="00766AF6" w:rsidRPr="00766AF6" w:rsidRDefault="00766AF6" w:rsidP="006E7309">
      <w:pPr>
        <w:pStyle w:val="ListParagraph"/>
        <w:numPr>
          <w:ilvl w:val="0"/>
          <w:numId w:val="34"/>
        </w:numPr>
        <w:spacing w:line="276" w:lineRule="auto"/>
        <w:rPr>
          <w:rFonts w:ascii="Verdana" w:hAnsi="Verdana"/>
          <w:color w:val="000000"/>
          <w:sz w:val="20"/>
          <w:szCs w:val="20"/>
        </w:rPr>
      </w:pPr>
      <w:r w:rsidRPr="00766AF6">
        <w:rPr>
          <w:rFonts w:ascii="Verdana" w:hAnsi="Verdana"/>
          <w:b/>
          <w:color w:val="000000"/>
          <w:sz w:val="20"/>
          <w:szCs w:val="20"/>
        </w:rPr>
        <w:t>Nature Trail</w:t>
      </w:r>
    </w:p>
    <w:p w:rsidR="0067448D" w:rsidRDefault="004F27FD" w:rsidP="006E7309">
      <w:pPr>
        <w:pStyle w:val="ListParagraph"/>
        <w:spacing w:line="276" w:lineRule="auto"/>
        <w:ind w:left="360"/>
        <w:rPr>
          <w:rFonts w:ascii="Verdana" w:hAnsi="Verdana"/>
          <w:color w:val="000000"/>
          <w:sz w:val="20"/>
          <w:szCs w:val="20"/>
        </w:rPr>
      </w:pPr>
      <w:r w:rsidRPr="007065DF">
        <w:rPr>
          <w:rFonts w:ascii="Verdana" w:hAnsi="Verdana"/>
          <w:color w:val="000000"/>
          <w:sz w:val="20"/>
          <w:szCs w:val="20"/>
        </w:rPr>
        <w:t>40 students participated in the nature trail organized as a part of the orientation prog</w:t>
      </w:r>
      <w:r w:rsidR="00766AF6">
        <w:rPr>
          <w:rFonts w:ascii="Verdana" w:hAnsi="Verdana"/>
          <w:color w:val="000000"/>
          <w:sz w:val="20"/>
          <w:szCs w:val="20"/>
        </w:rPr>
        <w:t>ramme. Students enjoyed the trail</w:t>
      </w:r>
      <w:r w:rsidRPr="007065DF">
        <w:rPr>
          <w:rFonts w:ascii="Verdana" w:hAnsi="Verdana"/>
          <w:color w:val="000000"/>
          <w:sz w:val="20"/>
          <w:szCs w:val="20"/>
        </w:rPr>
        <w:t xml:space="preserve"> at the bio-diversity park</w:t>
      </w:r>
      <w:r w:rsidR="00766AF6">
        <w:rPr>
          <w:rFonts w:ascii="Verdana" w:hAnsi="Verdana"/>
          <w:color w:val="000000"/>
          <w:sz w:val="20"/>
          <w:szCs w:val="20"/>
        </w:rPr>
        <w:t xml:space="preserve">. </w:t>
      </w:r>
      <w:r w:rsidRPr="007065DF">
        <w:rPr>
          <w:rFonts w:ascii="Verdana" w:hAnsi="Verdana"/>
          <w:color w:val="000000"/>
          <w:sz w:val="20"/>
          <w:szCs w:val="20"/>
        </w:rPr>
        <w:t xml:space="preserve"> It was a unique bonding experience for them </w:t>
      </w:r>
    </w:p>
    <w:p w:rsidR="002A1EC7" w:rsidRPr="007065DF" w:rsidRDefault="002A1EC7" w:rsidP="006E7309">
      <w:pPr>
        <w:pStyle w:val="ListParagraph"/>
        <w:spacing w:line="276" w:lineRule="auto"/>
        <w:ind w:left="360"/>
        <w:rPr>
          <w:rFonts w:ascii="Verdana" w:hAnsi="Verdana"/>
          <w:color w:val="000000"/>
          <w:sz w:val="20"/>
          <w:szCs w:val="20"/>
        </w:rPr>
      </w:pPr>
    </w:p>
    <w:p w:rsidR="002A1EC7" w:rsidRDefault="00766AF6"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 xml:space="preserve"> </w:t>
      </w:r>
      <w:r w:rsidR="00B625BA" w:rsidRPr="00766AF6">
        <w:rPr>
          <w:rFonts w:ascii="Verdana" w:hAnsi="Verdana"/>
          <w:b/>
          <w:bCs/>
          <w:sz w:val="20"/>
          <w:szCs w:val="20"/>
        </w:rPr>
        <w:t>Improvements in the Library Services:</w:t>
      </w:r>
    </w:p>
    <w:p w:rsidR="00766AF6" w:rsidRPr="002A1EC7" w:rsidRDefault="00766AF6" w:rsidP="006E7309">
      <w:pPr>
        <w:pStyle w:val="ListParagraph"/>
        <w:spacing w:line="276" w:lineRule="auto"/>
        <w:ind w:left="360"/>
        <w:rPr>
          <w:rFonts w:ascii="Verdana" w:hAnsi="Verdana"/>
          <w:b/>
          <w:bCs/>
          <w:sz w:val="20"/>
          <w:szCs w:val="20"/>
        </w:rPr>
      </w:pPr>
      <w:r w:rsidRPr="002A1EC7">
        <w:rPr>
          <w:rFonts w:ascii="Verdana" w:hAnsi="Verdana"/>
          <w:bCs/>
          <w:sz w:val="20"/>
          <w:szCs w:val="20"/>
        </w:rPr>
        <w:t>The library staff provided the following information during the visit.</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Total Books in Library- 25758</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Total Volumes- 6651</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 xml:space="preserve">Books </w:t>
      </w:r>
      <w:r w:rsidR="0066730C">
        <w:rPr>
          <w:rFonts w:ascii="Verdana" w:hAnsi="Verdana"/>
          <w:sz w:val="20"/>
          <w:szCs w:val="20"/>
        </w:rPr>
        <w:t xml:space="preserve">Added during the Academic Year </w:t>
      </w:r>
      <w:r w:rsidRPr="00591B72">
        <w:rPr>
          <w:rFonts w:ascii="Verdana" w:hAnsi="Verdana"/>
          <w:sz w:val="20"/>
          <w:szCs w:val="20"/>
        </w:rPr>
        <w:t xml:space="preserve">2013-2014 – </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Cost of books added during the Academic Year 2013-2014 – 54465</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Total Journals in Library- 96</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National Journals – 52</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International Journals – 44</w:t>
      </w:r>
    </w:p>
    <w:p w:rsidR="0067448D" w:rsidRPr="00591B72" w:rsidRDefault="0067448D" w:rsidP="006E7309">
      <w:pPr>
        <w:spacing w:after="0"/>
        <w:ind w:left="512"/>
        <w:rPr>
          <w:rFonts w:ascii="Verdana" w:hAnsi="Verdana"/>
          <w:sz w:val="20"/>
          <w:szCs w:val="20"/>
        </w:rPr>
      </w:pPr>
      <w:r w:rsidRPr="00591B72">
        <w:rPr>
          <w:rFonts w:ascii="Verdana" w:hAnsi="Verdana"/>
          <w:sz w:val="20"/>
          <w:szCs w:val="20"/>
        </w:rPr>
        <w:t>Cost spend for subscription/ renewal of journal in academic Year 2013- 2014(Including E-database)-</w:t>
      </w:r>
      <w:r w:rsidR="002A1EC7">
        <w:rPr>
          <w:rFonts w:ascii="Verdana" w:hAnsi="Verdana"/>
          <w:sz w:val="20"/>
          <w:szCs w:val="20"/>
        </w:rPr>
        <w:t xml:space="preserve"> </w:t>
      </w:r>
      <w:r w:rsidRPr="00591B72">
        <w:rPr>
          <w:rFonts w:ascii="Verdana" w:hAnsi="Verdana"/>
          <w:sz w:val="20"/>
          <w:szCs w:val="20"/>
        </w:rPr>
        <w:t xml:space="preserve"> 3, 32, 276/-</w:t>
      </w:r>
    </w:p>
    <w:p w:rsidR="004B5C3A" w:rsidRPr="00591B72" w:rsidRDefault="004B5C3A" w:rsidP="006E7309">
      <w:pPr>
        <w:spacing w:after="0"/>
        <w:ind w:left="512"/>
        <w:rPr>
          <w:rFonts w:ascii="Verdana" w:hAnsi="Verdana"/>
          <w:sz w:val="20"/>
          <w:szCs w:val="20"/>
        </w:rPr>
      </w:pPr>
    </w:p>
    <w:p w:rsidR="00B625BA" w:rsidRPr="00D44D80" w:rsidRDefault="00A267AD"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 xml:space="preserve"> </w:t>
      </w:r>
      <w:r w:rsidR="00B625BA" w:rsidRPr="00D44D80">
        <w:rPr>
          <w:rFonts w:ascii="Verdana" w:hAnsi="Verdana"/>
          <w:b/>
          <w:bCs/>
          <w:sz w:val="20"/>
          <w:szCs w:val="20"/>
        </w:rPr>
        <w:t>Student feedback</w:t>
      </w:r>
      <w:r>
        <w:rPr>
          <w:rFonts w:ascii="Verdana" w:hAnsi="Verdana"/>
          <w:b/>
          <w:bCs/>
          <w:sz w:val="20"/>
          <w:szCs w:val="20"/>
        </w:rPr>
        <w:t xml:space="preserve"> mechanism</w:t>
      </w:r>
      <w:r w:rsidR="00B625BA" w:rsidRPr="00D44D80">
        <w:rPr>
          <w:rFonts w:ascii="Verdana" w:hAnsi="Verdana"/>
          <w:b/>
          <w:bCs/>
          <w:sz w:val="20"/>
          <w:szCs w:val="20"/>
        </w:rPr>
        <w:t xml:space="preserve">:        </w:t>
      </w:r>
    </w:p>
    <w:p w:rsidR="00B625BA" w:rsidRDefault="00B625BA" w:rsidP="006E7309">
      <w:pPr>
        <w:spacing w:after="0"/>
        <w:ind w:left="360"/>
        <w:jc w:val="both"/>
        <w:rPr>
          <w:rFonts w:ascii="Verdana" w:hAnsi="Verdana"/>
          <w:sz w:val="20"/>
          <w:szCs w:val="20"/>
        </w:rPr>
      </w:pPr>
      <w:r w:rsidRPr="00591B72">
        <w:rPr>
          <w:rFonts w:ascii="Verdana" w:hAnsi="Verdana"/>
          <w:sz w:val="20"/>
          <w:szCs w:val="20"/>
        </w:rPr>
        <w:t xml:space="preserve">The student feedback is collected </w:t>
      </w:r>
      <w:r w:rsidR="00A267AD">
        <w:rPr>
          <w:rFonts w:ascii="Verdana" w:hAnsi="Verdana"/>
          <w:sz w:val="20"/>
          <w:szCs w:val="20"/>
        </w:rPr>
        <w:t>from the students of</w:t>
      </w:r>
      <w:r w:rsidRPr="00591B72">
        <w:rPr>
          <w:rFonts w:ascii="Verdana" w:hAnsi="Verdana"/>
          <w:sz w:val="20"/>
          <w:szCs w:val="20"/>
        </w:rPr>
        <w:t xml:space="preserve"> the MBA – HR, IT and Marketing class</w:t>
      </w:r>
      <w:r w:rsidR="00A267AD">
        <w:rPr>
          <w:rFonts w:ascii="Verdana" w:hAnsi="Verdana"/>
          <w:sz w:val="20"/>
          <w:szCs w:val="20"/>
        </w:rPr>
        <w:t xml:space="preserve"> </w:t>
      </w:r>
      <w:r w:rsidR="002A1EC7">
        <w:rPr>
          <w:rFonts w:ascii="Verdana" w:hAnsi="Verdana"/>
          <w:sz w:val="20"/>
          <w:szCs w:val="20"/>
        </w:rPr>
        <w:t>from</w:t>
      </w:r>
      <w:r w:rsidR="00A267AD">
        <w:rPr>
          <w:rFonts w:ascii="Verdana" w:hAnsi="Verdana"/>
          <w:sz w:val="20"/>
          <w:szCs w:val="20"/>
        </w:rPr>
        <w:t xml:space="preserve"> the</w:t>
      </w:r>
      <w:r w:rsidR="0067448D" w:rsidRPr="00591B72">
        <w:rPr>
          <w:rFonts w:ascii="Verdana" w:hAnsi="Verdana"/>
          <w:sz w:val="20"/>
          <w:szCs w:val="20"/>
        </w:rPr>
        <w:t xml:space="preserve"> year </w:t>
      </w:r>
      <w:r w:rsidR="00A267AD">
        <w:rPr>
          <w:rFonts w:ascii="Verdana" w:hAnsi="Verdana"/>
          <w:sz w:val="20"/>
          <w:szCs w:val="20"/>
        </w:rPr>
        <w:t xml:space="preserve">2013-14 IndSearch has </w:t>
      </w:r>
      <w:r w:rsidR="0067448D" w:rsidRPr="00591B72">
        <w:rPr>
          <w:rFonts w:ascii="Verdana" w:hAnsi="Verdana"/>
          <w:sz w:val="20"/>
          <w:szCs w:val="20"/>
        </w:rPr>
        <w:t>introduced Online collection of feedback using www.surveymonkey.com</w:t>
      </w:r>
      <w:r w:rsidRPr="00591B72">
        <w:rPr>
          <w:rFonts w:ascii="Verdana" w:hAnsi="Verdana"/>
          <w:sz w:val="20"/>
          <w:szCs w:val="20"/>
        </w:rPr>
        <w:t xml:space="preserve">. </w:t>
      </w:r>
      <w:r w:rsidR="0067448D" w:rsidRPr="00591B72">
        <w:rPr>
          <w:rFonts w:ascii="Verdana" w:hAnsi="Verdana"/>
          <w:sz w:val="20"/>
          <w:szCs w:val="20"/>
        </w:rPr>
        <w:t xml:space="preserve"> In this system analysis as well as graphical representation is done immediately. The report on the analysis of the feedback is submitted to the director on the </w:t>
      </w:r>
      <w:r w:rsidR="00A267AD">
        <w:rPr>
          <w:rFonts w:ascii="Verdana" w:hAnsi="Verdana"/>
          <w:sz w:val="20"/>
          <w:szCs w:val="20"/>
        </w:rPr>
        <w:t>same day.</w:t>
      </w:r>
    </w:p>
    <w:p w:rsidR="006E7309" w:rsidRPr="00591B72" w:rsidRDefault="006E7309" w:rsidP="006E7309">
      <w:pPr>
        <w:spacing w:after="0"/>
        <w:ind w:left="360"/>
        <w:jc w:val="both"/>
        <w:rPr>
          <w:rFonts w:ascii="Verdana" w:hAnsi="Verdana"/>
          <w:sz w:val="20"/>
          <w:szCs w:val="20"/>
        </w:rPr>
      </w:pPr>
    </w:p>
    <w:p w:rsidR="00F00F2F" w:rsidRPr="00D44D80" w:rsidRDefault="00F00F2F" w:rsidP="006E7309">
      <w:pPr>
        <w:pStyle w:val="ListParagraph"/>
        <w:numPr>
          <w:ilvl w:val="0"/>
          <w:numId w:val="34"/>
        </w:numPr>
        <w:spacing w:line="276" w:lineRule="auto"/>
        <w:rPr>
          <w:rFonts w:ascii="Verdana" w:hAnsi="Verdana"/>
          <w:b/>
          <w:bCs/>
          <w:color w:val="000000"/>
          <w:sz w:val="20"/>
          <w:szCs w:val="20"/>
        </w:rPr>
      </w:pPr>
      <w:r w:rsidRPr="00D44D80">
        <w:rPr>
          <w:rFonts w:ascii="Verdana" w:hAnsi="Verdana"/>
          <w:b/>
          <w:bCs/>
          <w:color w:val="000000"/>
          <w:sz w:val="20"/>
          <w:szCs w:val="20"/>
        </w:rPr>
        <w:t xml:space="preserve">The Alumni </w:t>
      </w:r>
      <w:r w:rsidR="00A267AD">
        <w:rPr>
          <w:rFonts w:ascii="Verdana" w:hAnsi="Verdana"/>
          <w:b/>
          <w:bCs/>
          <w:color w:val="000000"/>
          <w:sz w:val="20"/>
          <w:szCs w:val="20"/>
        </w:rPr>
        <w:t xml:space="preserve">activities organized during </w:t>
      </w:r>
      <w:r w:rsidRPr="00D44D80">
        <w:rPr>
          <w:rFonts w:ascii="Verdana" w:hAnsi="Verdana"/>
          <w:b/>
          <w:bCs/>
          <w:color w:val="000000"/>
          <w:sz w:val="20"/>
          <w:szCs w:val="20"/>
        </w:rPr>
        <w:t>the Academic year 2013-14</w:t>
      </w:r>
      <w:r w:rsidR="00A267AD">
        <w:rPr>
          <w:rFonts w:ascii="Verdana" w:hAnsi="Verdana"/>
          <w:b/>
          <w:bCs/>
          <w:color w:val="000000"/>
          <w:sz w:val="20"/>
          <w:szCs w:val="20"/>
        </w:rPr>
        <w:t>:</w:t>
      </w:r>
      <w:r w:rsidRPr="00D44D80">
        <w:rPr>
          <w:rFonts w:ascii="Verdana" w:hAnsi="Verdana"/>
          <w:b/>
          <w:bCs/>
          <w:color w:val="000000"/>
          <w:sz w:val="20"/>
          <w:szCs w:val="20"/>
        </w:rPr>
        <w:t xml:space="preserve"> </w:t>
      </w:r>
    </w:p>
    <w:p w:rsidR="00F00F2F" w:rsidRPr="00591B72" w:rsidRDefault="00F00F2F" w:rsidP="006E7309">
      <w:pPr>
        <w:pStyle w:val="ListParagraph"/>
        <w:numPr>
          <w:ilvl w:val="0"/>
          <w:numId w:val="19"/>
        </w:numPr>
        <w:spacing w:line="276" w:lineRule="auto"/>
        <w:jc w:val="left"/>
        <w:rPr>
          <w:rFonts w:ascii="Verdana" w:hAnsi="Verdana"/>
          <w:bCs/>
          <w:sz w:val="20"/>
          <w:szCs w:val="20"/>
        </w:rPr>
      </w:pPr>
      <w:r w:rsidRPr="00591B72">
        <w:rPr>
          <w:rFonts w:ascii="Verdana" w:hAnsi="Verdana"/>
          <w:b/>
          <w:color w:val="000000"/>
          <w:sz w:val="20"/>
          <w:szCs w:val="20"/>
        </w:rPr>
        <w:t>Alumni Meet in Pune -</w:t>
      </w:r>
      <w:r w:rsidRPr="00591B72">
        <w:rPr>
          <w:rFonts w:ascii="Verdana" w:hAnsi="Verdana"/>
          <w:b/>
          <w:sz w:val="20"/>
          <w:szCs w:val="20"/>
        </w:rPr>
        <w:t> </w:t>
      </w:r>
      <w:r w:rsidR="002A1EC7" w:rsidRPr="00591B72">
        <w:rPr>
          <w:rFonts w:ascii="Verdana" w:hAnsi="Verdana"/>
          <w:b/>
          <w:sz w:val="20"/>
          <w:szCs w:val="20"/>
        </w:rPr>
        <w:t>Theme:</w:t>
      </w:r>
      <w:r w:rsidRPr="00591B72">
        <w:rPr>
          <w:rFonts w:ascii="Verdana" w:hAnsi="Verdana"/>
          <w:b/>
          <w:sz w:val="20"/>
          <w:szCs w:val="20"/>
        </w:rPr>
        <w:t xml:space="preserve"> Industry Connect</w:t>
      </w:r>
    </w:p>
    <w:p w:rsidR="00F00F2F" w:rsidRPr="00591B72" w:rsidRDefault="00F00F2F" w:rsidP="006E7309">
      <w:pPr>
        <w:spacing w:after="0"/>
        <w:rPr>
          <w:rFonts w:ascii="Verdana" w:hAnsi="Verdana"/>
          <w:bCs/>
          <w:sz w:val="20"/>
          <w:szCs w:val="20"/>
        </w:rPr>
      </w:pPr>
      <w:r w:rsidRPr="00591B72">
        <w:rPr>
          <w:rFonts w:ascii="Verdana" w:hAnsi="Verdana"/>
          <w:bCs/>
          <w:sz w:val="20"/>
          <w:szCs w:val="20"/>
        </w:rPr>
        <w:t>The first alumni meet in the series “Industry Connect” was held on 20</w:t>
      </w:r>
      <w:r w:rsidRPr="00591B72">
        <w:rPr>
          <w:rFonts w:ascii="Verdana" w:hAnsi="Verdana"/>
          <w:bCs/>
          <w:sz w:val="20"/>
          <w:szCs w:val="20"/>
          <w:vertAlign w:val="superscript"/>
        </w:rPr>
        <w:t>th</w:t>
      </w:r>
      <w:r w:rsidRPr="00591B72">
        <w:rPr>
          <w:rFonts w:ascii="Verdana" w:hAnsi="Verdana"/>
          <w:bCs/>
          <w:sz w:val="20"/>
          <w:szCs w:val="20"/>
        </w:rPr>
        <w:t xml:space="preserve"> December 2013 at the Institute’s Law College Road Campus.</w:t>
      </w:r>
      <w:r w:rsidR="00A267AD">
        <w:rPr>
          <w:rFonts w:ascii="Verdana" w:hAnsi="Verdana"/>
          <w:bCs/>
          <w:sz w:val="20"/>
          <w:szCs w:val="20"/>
        </w:rPr>
        <w:t xml:space="preserve"> The following alumni participated in the meet.</w:t>
      </w:r>
    </w:p>
    <w:p w:rsidR="00F00F2F" w:rsidRPr="00591B72" w:rsidRDefault="00F00F2F" w:rsidP="006E7309">
      <w:pPr>
        <w:spacing w:after="0"/>
        <w:rPr>
          <w:rFonts w:ascii="Verdana" w:hAnsi="Verdana"/>
          <w:bCs/>
          <w:sz w:val="20"/>
          <w:szCs w:val="20"/>
        </w:rPr>
      </w:pPr>
      <w:r w:rsidRPr="00591B72">
        <w:rPr>
          <w:rFonts w:ascii="Verdana" w:hAnsi="Verdana"/>
          <w:bCs/>
          <w:sz w:val="20"/>
          <w:szCs w:val="20"/>
        </w:rPr>
        <w:t xml:space="preserve">Alumnus Meghana Chitale (MCM batch 96-98), Vice </w:t>
      </w:r>
      <w:r w:rsidR="00A267AD">
        <w:rPr>
          <w:rFonts w:ascii="Verdana" w:hAnsi="Verdana"/>
          <w:bCs/>
          <w:sz w:val="20"/>
          <w:szCs w:val="20"/>
        </w:rPr>
        <w:t>President, J P Morgan discussed</w:t>
      </w:r>
      <w:r w:rsidRPr="00591B72">
        <w:rPr>
          <w:rFonts w:ascii="Verdana" w:hAnsi="Verdana"/>
          <w:bCs/>
          <w:sz w:val="20"/>
          <w:szCs w:val="20"/>
        </w:rPr>
        <w:t>, the latest trends in the Industry.  Some of the key takeaways of Meghana’s speech were:</w:t>
      </w:r>
    </w:p>
    <w:p w:rsidR="00F00F2F" w:rsidRPr="00591B72" w:rsidRDefault="00F00F2F" w:rsidP="006E7309">
      <w:pPr>
        <w:numPr>
          <w:ilvl w:val="0"/>
          <w:numId w:val="20"/>
        </w:numPr>
        <w:spacing w:after="0"/>
        <w:rPr>
          <w:rFonts w:ascii="Verdana" w:hAnsi="Verdana"/>
          <w:bCs/>
          <w:sz w:val="20"/>
          <w:szCs w:val="20"/>
        </w:rPr>
      </w:pPr>
      <w:r w:rsidRPr="00591B72">
        <w:rPr>
          <w:rFonts w:ascii="Verdana" w:hAnsi="Verdana"/>
          <w:bCs/>
          <w:sz w:val="20"/>
          <w:szCs w:val="20"/>
        </w:rPr>
        <w:t xml:space="preserve"> Industry today is changing </w:t>
      </w:r>
      <w:r w:rsidR="002A1EC7" w:rsidRPr="00591B72">
        <w:rPr>
          <w:rFonts w:ascii="Verdana" w:hAnsi="Verdana"/>
          <w:bCs/>
          <w:sz w:val="20"/>
          <w:szCs w:val="20"/>
        </w:rPr>
        <w:t>and evolving</w:t>
      </w:r>
      <w:r w:rsidRPr="00591B72">
        <w:rPr>
          <w:rFonts w:ascii="Verdana" w:hAnsi="Verdana"/>
          <w:bCs/>
          <w:sz w:val="20"/>
          <w:szCs w:val="20"/>
        </w:rPr>
        <w:t xml:space="preserve"> at a very fast pace</w:t>
      </w:r>
    </w:p>
    <w:p w:rsidR="00F00F2F" w:rsidRPr="00591B72" w:rsidRDefault="00F00F2F" w:rsidP="006E7309">
      <w:pPr>
        <w:numPr>
          <w:ilvl w:val="0"/>
          <w:numId w:val="20"/>
        </w:numPr>
        <w:spacing w:after="0"/>
        <w:rPr>
          <w:rFonts w:ascii="Verdana" w:hAnsi="Verdana"/>
          <w:bCs/>
          <w:sz w:val="20"/>
          <w:szCs w:val="20"/>
        </w:rPr>
      </w:pPr>
      <w:r w:rsidRPr="00591B72">
        <w:rPr>
          <w:rFonts w:ascii="Verdana" w:hAnsi="Verdana"/>
          <w:bCs/>
          <w:sz w:val="20"/>
          <w:szCs w:val="20"/>
        </w:rPr>
        <w:t> The Industry is looking not for Managers but for Leaders</w:t>
      </w:r>
    </w:p>
    <w:p w:rsidR="00F00F2F" w:rsidRPr="00591B72" w:rsidRDefault="00F00F2F" w:rsidP="006E7309">
      <w:pPr>
        <w:numPr>
          <w:ilvl w:val="0"/>
          <w:numId w:val="20"/>
        </w:numPr>
        <w:spacing w:after="0"/>
        <w:rPr>
          <w:rFonts w:ascii="Verdana" w:hAnsi="Verdana"/>
          <w:bCs/>
          <w:sz w:val="20"/>
          <w:szCs w:val="20"/>
        </w:rPr>
      </w:pPr>
      <w:r w:rsidRPr="00591B72">
        <w:rPr>
          <w:rFonts w:ascii="Verdana" w:hAnsi="Verdana"/>
          <w:bCs/>
          <w:sz w:val="20"/>
          <w:szCs w:val="20"/>
        </w:rPr>
        <w:t xml:space="preserve"> The emphasis today is on </w:t>
      </w:r>
      <w:r w:rsidR="002A1EC7" w:rsidRPr="00591B72">
        <w:rPr>
          <w:rFonts w:ascii="Verdana" w:hAnsi="Verdana"/>
          <w:bCs/>
          <w:sz w:val="20"/>
          <w:szCs w:val="20"/>
        </w:rPr>
        <w:t>self-managed</w:t>
      </w:r>
      <w:r w:rsidRPr="00591B72">
        <w:rPr>
          <w:rFonts w:ascii="Verdana" w:hAnsi="Verdana"/>
          <w:bCs/>
          <w:sz w:val="20"/>
          <w:szCs w:val="20"/>
        </w:rPr>
        <w:t xml:space="preserve"> persons and </w:t>
      </w:r>
      <w:proofErr w:type="gramStart"/>
      <w:r w:rsidRPr="00591B72">
        <w:rPr>
          <w:rFonts w:ascii="Verdana" w:hAnsi="Verdana"/>
          <w:bCs/>
          <w:sz w:val="20"/>
          <w:szCs w:val="20"/>
        </w:rPr>
        <w:t>teams  who</w:t>
      </w:r>
      <w:proofErr w:type="gramEnd"/>
      <w:r w:rsidRPr="00591B72">
        <w:rPr>
          <w:rFonts w:ascii="Verdana" w:hAnsi="Verdana"/>
          <w:bCs/>
          <w:sz w:val="20"/>
          <w:szCs w:val="20"/>
        </w:rPr>
        <w:t xml:space="preserve"> can manage themselves and their work and go a step  ahead, take on the ownership of their work, teams and  become leaders</w:t>
      </w:r>
    </w:p>
    <w:p w:rsidR="00F00F2F" w:rsidRPr="00591B72" w:rsidRDefault="00F00F2F" w:rsidP="006E7309">
      <w:pPr>
        <w:spacing w:after="0"/>
        <w:rPr>
          <w:rFonts w:ascii="Verdana" w:hAnsi="Verdana"/>
          <w:bCs/>
          <w:sz w:val="20"/>
          <w:szCs w:val="20"/>
        </w:rPr>
      </w:pPr>
      <w:r w:rsidRPr="00591B72">
        <w:rPr>
          <w:rFonts w:ascii="Verdana" w:hAnsi="Verdana"/>
          <w:bCs/>
          <w:sz w:val="20"/>
          <w:szCs w:val="20"/>
        </w:rPr>
        <w:t>Mr. Tanveer Patil and Mr. Ashwin Uchil (MBA 2011-13) addressed the alumni on various activities to be conducted under the auspices of “IndEx”, the IndSearch alumni association.</w:t>
      </w:r>
    </w:p>
    <w:p w:rsidR="00F00F2F" w:rsidRPr="00591B72" w:rsidRDefault="00F00F2F" w:rsidP="006E7309">
      <w:pPr>
        <w:spacing w:after="0"/>
        <w:rPr>
          <w:rFonts w:ascii="Verdana" w:hAnsi="Verdana"/>
          <w:bCs/>
          <w:sz w:val="20"/>
          <w:szCs w:val="20"/>
        </w:rPr>
      </w:pPr>
      <w:r w:rsidRPr="00591B72">
        <w:rPr>
          <w:rFonts w:ascii="Verdana" w:hAnsi="Verdana"/>
          <w:bCs/>
          <w:sz w:val="20"/>
          <w:szCs w:val="20"/>
        </w:rPr>
        <w:t>Dr. Joshi, Director IndSearch, appealed to the alumni to maintain the connect with the Institute. He mentioned that alumni were the true brand ambassadors of the Institute and the Institute would appreciate suggestions and new branding initiatives from the alumni.</w:t>
      </w:r>
    </w:p>
    <w:p w:rsidR="00F00F2F" w:rsidRPr="00591B72" w:rsidRDefault="00F00F2F" w:rsidP="006E7309">
      <w:pPr>
        <w:spacing w:after="0"/>
        <w:rPr>
          <w:rFonts w:ascii="Verdana" w:hAnsi="Verdana"/>
          <w:bCs/>
          <w:sz w:val="20"/>
          <w:szCs w:val="20"/>
        </w:rPr>
      </w:pPr>
      <w:r w:rsidRPr="00591B72">
        <w:rPr>
          <w:rFonts w:ascii="Verdana" w:hAnsi="Verdana"/>
          <w:bCs/>
          <w:sz w:val="20"/>
          <w:szCs w:val="20"/>
        </w:rPr>
        <w:t>The alumni were happy reconnecting with classmates, batch-mates and faculty members.</w:t>
      </w:r>
    </w:p>
    <w:p w:rsidR="00F00F2F" w:rsidRPr="00591B72" w:rsidRDefault="00F00F2F" w:rsidP="006E7309">
      <w:pPr>
        <w:spacing w:after="0"/>
        <w:rPr>
          <w:rFonts w:ascii="Verdana" w:hAnsi="Verdana"/>
          <w:bCs/>
          <w:sz w:val="20"/>
          <w:szCs w:val="20"/>
        </w:rPr>
      </w:pPr>
      <w:r w:rsidRPr="00591B72">
        <w:rPr>
          <w:rFonts w:ascii="Verdana" w:hAnsi="Verdana"/>
          <w:bCs/>
          <w:sz w:val="20"/>
          <w:szCs w:val="20"/>
        </w:rPr>
        <w:lastRenderedPageBreak/>
        <w:t>It was a homecoming for the alumni, nostalgic moments shared, making the evening memorable.</w:t>
      </w:r>
    </w:p>
    <w:p w:rsidR="00F00F2F" w:rsidRPr="00143155" w:rsidRDefault="00F00F2F" w:rsidP="006E7309">
      <w:pPr>
        <w:spacing w:after="0"/>
        <w:rPr>
          <w:rFonts w:ascii="Verdana" w:hAnsi="Verdana"/>
          <w:b/>
          <w:color w:val="000000"/>
          <w:sz w:val="20"/>
          <w:szCs w:val="20"/>
        </w:rPr>
      </w:pPr>
      <w:r w:rsidRPr="00143155">
        <w:rPr>
          <w:rFonts w:ascii="Verdana" w:hAnsi="Verdana"/>
          <w:b/>
          <w:color w:val="000000"/>
          <w:sz w:val="20"/>
          <w:szCs w:val="20"/>
        </w:rPr>
        <w:t>b.</w:t>
      </w:r>
      <w:r w:rsidRPr="00143155">
        <w:rPr>
          <w:rFonts w:ascii="Verdana" w:hAnsi="Verdana" w:cs="Segoe UI"/>
          <w:b/>
          <w:color w:val="000000"/>
          <w:sz w:val="20"/>
          <w:szCs w:val="20"/>
          <w:lang w:bidi="mr-IN"/>
        </w:rPr>
        <w:t xml:space="preserve"> </w:t>
      </w:r>
      <w:r w:rsidRPr="00143155">
        <w:rPr>
          <w:rFonts w:ascii="Verdana" w:hAnsi="Verdana"/>
          <w:b/>
          <w:color w:val="000000"/>
          <w:sz w:val="20"/>
          <w:szCs w:val="20"/>
        </w:rPr>
        <w:t xml:space="preserve">  Alumni Meet </w:t>
      </w:r>
      <w:r w:rsidR="00A267AD">
        <w:rPr>
          <w:rFonts w:ascii="Verdana" w:hAnsi="Verdana"/>
          <w:b/>
          <w:color w:val="000000"/>
          <w:sz w:val="20"/>
          <w:szCs w:val="20"/>
        </w:rPr>
        <w:t>at Indsearch:</w:t>
      </w:r>
    </w:p>
    <w:p w:rsidR="00F00F2F" w:rsidRPr="00A267AD" w:rsidRDefault="00A267AD" w:rsidP="006E7309">
      <w:pPr>
        <w:spacing w:after="0"/>
        <w:rPr>
          <w:rFonts w:ascii="Verdana" w:hAnsi="Verdana"/>
          <w:bCs/>
          <w:color w:val="000000"/>
          <w:sz w:val="20"/>
          <w:szCs w:val="20"/>
        </w:rPr>
      </w:pPr>
      <w:r w:rsidRPr="00A267AD">
        <w:rPr>
          <w:rFonts w:ascii="Verdana" w:hAnsi="Verdana"/>
          <w:color w:val="000000"/>
          <w:sz w:val="20"/>
          <w:szCs w:val="20"/>
        </w:rPr>
        <w:t>A</w:t>
      </w:r>
      <w:r w:rsidR="00F00F2F" w:rsidRPr="00A267AD">
        <w:rPr>
          <w:rFonts w:ascii="Verdana" w:hAnsi="Verdana"/>
          <w:color w:val="000000"/>
          <w:sz w:val="20"/>
          <w:szCs w:val="20"/>
        </w:rPr>
        <w:t>n alumni meet</w:t>
      </w:r>
      <w:r w:rsidRPr="00A267AD">
        <w:rPr>
          <w:rFonts w:ascii="Verdana" w:hAnsi="Verdana"/>
          <w:color w:val="000000"/>
          <w:sz w:val="20"/>
          <w:szCs w:val="20"/>
        </w:rPr>
        <w:t xml:space="preserve"> was organized</w:t>
      </w:r>
      <w:r w:rsidR="00F00F2F" w:rsidRPr="00A267AD">
        <w:rPr>
          <w:rFonts w:ascii="Verdana" w:hAnsi="Verdana"/>
          <w:color w:val="000000"/>
          <w:sz w:val="20"/>
          <w:szCs w:val="20"/>
        </w:rPr>
        <w:t xml:space="preserve"> on 8th February 2014 at the Institute’s Biodiversity Campus. </w:t>
      </w:r>
    </w:p>
    <w:p w:rsidR="00F00F2F" w:rsidRDefault="00F00F2F" w:rsidP="006E7309">
      <w:pPr>
        <w:spacing w:after="0"/>
        <w:rPr>
          <w:rFonts w:ascii="Verdana" w:hAnsi="Verdana"/>
          <w:bCs/>
          <w:color w:val="000000"/>
          <w:sz w:val="20"/>
          <w:szCs w:val="20"/>
        </w:rPr>
      </w:pPr>
      <w:r w:rsidRPr="00143155">
        <w:rPr>
          <w:rFonts w:ascii="Verdana" w:hAnsi="Verdana"/>
          <w:bCs/>
          <w:color w:val="000000"/>
          <w:sz w:val="20"/>
          <w:szCs w:val="20"/>
        </w:rPr>
        <w:t xml:space="preserve">Dr. Ashok Joshi, Director IndSearch, appealed to the alumni to maintain their connect with the Institute. </w:t>
      </w:r>
      <w:r w:rsidR="00A267AD">
        <w:rPr>
          <w:rFonts w:ascii="Verdana" w:hAnsi="Verdana"/>
          <w:bCs/>
          <w:color w:val="000000"/>
          <w:sz w:val="20"/>
          <w:szCs w:val="20"/>
        </w:rPr>
        <w:t>The alumni were happy by intera</w:t>
      </w:r>
      <w:r w:rsidRPr="00143155">
        <w:rPr>
          <w:rFonts w:ascii="Verdana" w:hAnsi="Verdana"/>
          <w:bCs/>
          <w:color w:val="000000"/>
          <w:sz w:val="20"/>
          <w:szCs w:val="20"/>
        </w:rPr>
        <w:t xml:space="preserve">cting with classmates, batch-mates and faculty </w:t>
      </w:r>
      <w:proofErr w:type="gramStart"/>
      <w:r w:rsidRPr="00143155">
        <w:rPr>
          <w:rFonts w:ascii="Verdana" w:hAnsi="Verdana"/>
          <w:bCs/>
          <w:color w:val="000000"/>
          <w:sz w:val="20"/>
          <w:szCs w:val="20"/>
        </w:rPr>
        <w:t>members.It</w:t>
      </w:r>
      <w:proofErr w:type="gramEnd"/>
      <w:r w:rsidRPr="00143155">
        <w:rPr>
          <w:rFonts w:ascii="Verdana" w:hAnsi="Verdana"/>
          <w:bCs/>
          <w:color w:val="000000"/>
          <w:sz w:val="20"/>
          <w:szCs w:val="20"/>
        </w:rPr>
        <w:t xml:space="preserve"> was a homecoming for the alumni, nostalgic moments shared, making the evening memorable. The alumni meet was coordinated by Prof.Aparna Tembulkar and Prof. Manjari Lal. It was attended by</w:t>
      </w:r>
      <w:r w:rsidR="00091C5D">
        <w:rPr>
          <w:rFonts w:ascii="Verdana" w:hAnsi="Verdana"/>
          <w:bCs/>
          <w:color w:val="000000"/>
          <w:sz w:val="20"/>
          <w:szCs w:val="20"/>
        </w:rPr>
        <w:t xml:space="preserve"> approximately 100 Alumni of the</w:t>
      </w:r>
      <w:r w:rsidRPr="00143155">
        <w:rPr>
          <w:rFonts w:ascii="Verdana" w:hAnsi="Verdana"/>
          <w:bCs/>
          <w:color w:val="000000"/>
          <w:sz w:val="20"/>
          <w:szCs w:val="20"/>
        </w:rPr>
        <w:t xml:space="preserve"> Institute.</w:t>
      </w:r>
    </w:p>
    <w:p w:rsidR="00091C5D" w:rsidRPr="00143155" w:rsidRDefault="00091C5D" w:rsidP="006E7309">
      <w:pPr>
        <w:spacing w:after="0"/>
        <w:rPr>
          <w:rFonts w:ascii="Verdana" w:hAnsi="Verdana"/>
          <w:bCs/>
          <w:color w:val="000000"/>
          <w:sz w:val="20"/>
          <w:szCs w:val="20"/>
        </w:rPr>
      </w:pPr>
    </w:p>
    <w:p w:rsidR="00F00F2F" w:rsidRPr="00143155" w:rsidRDefault="00F00F2F" w:rsidP="006E7309">
      <w:pPr>
        <w:spacing w:after="0"/>
        <w:jc w:val="both"/>
        <w:rPr>
          <w:rFonts w:ascii="Verdana" w:hAnsi="Verdana"/>
          <w:b/>
          <w:bCs/>
          <w:color w:val="000000"/>
          <w:sz w:val="20"/>
          <w:szCs w:val="20"/>
        </w:rPr>
      </w:pPr>
      <w:r w:rsidRPr="00143155">
        <w:rPr>
          <w:rFonts w:ascii="Verdana" w:hAnsi="Verdana"/>
          <w:b/>
          <w:bCs/>
          <w:color w:val="000000"/>
          <w:sz w:val="20"/>
          <w:szCs w:val="20"/>
        </w:rPr>
        <w:t>c. Distinguished Alumni Award –</w:t>
      </w:r>
    </w:p>
    <w:p w:rsidR="00F00F2F" w:rsidRPr="00143155" w:rsidRDefault="00F00F2F" w:rsidP="006E7309">
      <w:pPr>
        <w:spacing w:after="0"/>
        <w:rPr>
          <w:rFonts w:ascii="Verdana" w:hAnsi="Verdana"/>
          <w:color w:val="000000"/>
          <w:sz w:val="20"/>
          <w:szCs w:val="20"/>
        </w:rPr>
      </w:pPr>
      <w:r w:rsidRPr="00143155">
        <w:rPr>
          <w:rFonts w:ascii="Verdana" w:hAnsi="Verdana"/>
          <w:color w:val="000000"/>
          <w:sz w:val="20"/>
          <w:szCs w:val="20"/>
        </w:rPr>
        <w:t>During IndFest the Distinguished Alumni Awards for the year 2013-14 was announced.</w:t>
      </w:r>
    </w:p>
    <w:p w:rsidR="00F00F2F" w:rsidRPr="00143155" w:rsidRDefault="00F00F2F" w:rsidP="006E7309">
      <w:pPr>
        <w:spacing w:after="0"/>
        <w:rPr>
          <w:rFonts w:ascii="Verdana" w:hAnsi="Verdana"/>
          <w:noProof/>
          <w:color w:val="000000"/>
          <w:sz w:val="20"/>
          <w:szCs w:val="20"/>
        </w:rPr>
      </w:pPr>
      <w:r w:rsidRPr="00143155">
        <w:rPr>
          <w:rFonts w:ascii="Verdana" w:hAnsi="Verdana"/>
          <w:noProof/>
          <w:color w:val="000000"/>
          <w:sz w:val="20"/>
          <w:szCs w:val="20"/>
        </w:rPr>
        <w:t>The Distinguished Alumni award for the year 2013-14 was awarded to Mr. N Srinivasan of the MCM batch of 1999-2001.</w:t>
      </w:r>
    </w:p>
    <w:p w:rsidR="00F00F2F" w:rsidRDefault="00091C5D" w:rsidP="006E7309">
      <w:pPr>
        <w:spacing w:after="0"/>
        <w:jc w:val="both"/>
        <w:rPr>
          <w:rFonts w:ascii="Verdana" w:hAnsi="Verdana"/>
          <w:sz w:val="20"/>
          <w:szCs w:val="20"/>
        </w:rPr>
      </w:pPr>
      <w:r>
        <w:rPr>
          <w:rFonts w:ascii="Verdana" w:hAnsi="Verdana"/>
          <w:sz w:val="20"/>
          <w:szCs w:val="20"/>
        </w:rPr>
        <w:t>Mr. N Srinivasan, is</w:t>
      </w:r>
      <w:r w:rsidR="00F00F2F" w:rsidRPr="00143155">
        <w:rPr>
          <w:rFonts w:ascii="Verdana" w:hAnsi="Verdana"/>
          <w:sz w:val="20"/>
          <w:szCs w:val="20"/>
        </w:rPr>
        <w:t xml:space="preserve"> alumnus of the MCM batch of 1999-2001, is currently employed as Architect and System Engineer in Avaya Aura. He has over 11 years of experience in Avaya, Research &amp;</w:t>
      </w:r>
      <w:r>
        <w:rPr>
          <w:rFonts w:ascii="Verdana" w:hAnsi="Verdana"/>
          <w:sz w:val="20"/>
          <w:szCs w:val="20"/>
        </w:rPr>
        <w:t xml:space="preserve"> Development and Avaya Research</w:t>
      </w:r>
      <w:r w:rsidR="00F00F2F" w:rsidRPr="00143155">
        <w:rPr>
          <w:rFonts w:ascii="Verdana" w:hAnsi="Verdana"/>
          <w:sz w:val="20"/>
          <w:szCs w:val="20"/>
        </w:rPr>
        <w:t>.</w:t>
      </w:r>
    </w:p>
    <w:p w:rsidR="006E7309" w:rsidRPr="00C76CC9" w:rsidRDefault="006E7309" w:rsidP="006E7309">
      <w:pPr>
        <w:spacing w:after="0"/>
        <w:jc w:val="both"/>
        <w:rPr>
          <w:rFonts w:ascii="Verdana" w:hAnsi="Verdana"/>
          <w:b/>
          <w:bCs/>
          <w:color w:val="000000"/>
          <w:sz w:val="20"/>
          <w:szCs w:val="20"/>
        </w:rPr>
      </w:pPr>
    </w:p>
    <w:p w:rsidR="00B625BA" w:rsidRPr="00091C5D" w:rsidRDefault="00091C5D" w:rsidP="006E7309">
      <w:pPr>
        <w:pStyle w:val="ListParagraph"/>
        <w:numPr>
          <w:ilvl w:val="0"/>
          <w:numId w:val="34"/>
        </w:numPr>
        <w:spacing w:line="276" w:lineRule="auto"/>
        <w:rPr>
          <w:rFonts w:ascii="Verdana" w:hAnsi="Verdana"/>
          <w:b/>
          <w:sz w:val="20"/>
          <w:szCs w:val="20"/>
        </w:rPr>
      </w:pPr>
      <w:r>
        <w:rPr>
          <w:rFonts w:ascii="Verdana" w:hAnsi="Verdana"/>
          <w:b/>
          <w:sz w:val="20"/>
          <w:szCs w:val="20"/>
        </w:rPr>
        <w:t xml:space="preserve"> </w:t>
      </w:r>
      <w:r w:rsidR="00B625BA" w:rsidRPr="00091C5D">
        <w:rPr>
          <w:rFonts w:ascii="Verdana" w:hAnsi="Verdana"/>
          <w:b/>
          <w:sz w:val="20"/>
          <w:szCs w:val="20"/>
        </w:rPr>
        <w:t>Awards and prizes to encourage students</w:t>
      </w:r>
    </w:p>
    <w:p w:rsidR="008F166F" w:rsidRPr="00143155" w:rsidRDefault="008F166F" w:rsidP="006E7309">
      <w:pPr>
        <w:pStyle w:val="NormalWeb"/>
        <w:spacing w:before="0" w:beforeAutospacing="0" w:after="0" w:afterAutospacing="0" w:line="276" w:lineRule="auto"/>
        <w:rPr>
          <w:rFonts w:ascii="Verdana" w:hAnsi="Verdana"/>
          <w:color w:val="000000"/>
          <w:sz w:val="20"/>
          <w:szCs w:val="20"/>
        </w:rPr>
      </w:pPr>
      <w:r w:rsidRPr="00143155">
        <w:rPr>
          <w:rFonts w:ascii="Verdana" w:hAnsi="Verdana"/>
          <w:color w:val="000000"/>
          <w:sz w:val="20"/>
          <w:szCs w:val="20"/>
        </w:rPr>
        <w:t xml:space="preserve">The annual cultural festival of IndSearch, IndFest was celebrated with great fervor on the 7th and 8th of February 2014. </w:t>
      </w:r>
    </w:p>
    <w:p w:rsidR="008F166F" w:rsidRPr="00143155" w:rsidRDefault="008F166F" w:rsidP="006E7309">
      <w:pPr>
        <w:pStyle w:val="NormalWeb"/>
        <w:spacing w:before="0" w:beforeAutospacing="0" w:after="0" w:afterAutospacing="0" w:line="276" w:lineRule="auto"/>
        <w:rPr>
          <w:rFonts w:ascii="Verdana" w:hAnsi="Verdana"/>
          <w:color w:val="000000"/>
          <w:sz w:val="20"/>
          <w:szCs w:val="20"/>
        </w:rPr>
      </w:pPr>
      <w:r w:rsidRPr="00143155">
        <w:rPr>
          <w:rFonts w:ascii="Verdana" w:hAnsi="Verdana"/>
          <w:color w:val="000000"/>
          <w:sz w:val="20"/>
          <w:szCs w:val="20"/>
        </w:rPr>
        <w:t>On the 7th of February 2014, the festival was inaugurated by Director IndSearch Dr. Ashok Joshi. Various competitions like rangoli, mehendi, events like tug of war, treasure hunt saw enthusiastic participation from students. A special antakshari for all faculty members was organized by the students.</w:t>
      </w:r>
    </w:p>
    <w:p w:rsidR="008F166F" w:rsidRPr="00143155" w:rsidRDefault="008F166F" w:rsidP="006E7309">
      <w:pPr>
        <w:pStyle w:val="NormalWeb"/>
        <w:spacing w:before="0" w:beforeAutospacing="0" w:after="0" w:afterAutospacing="0" w:line="276" w:lineRule="auto"/>
        <w:rPr>
          <w:rFonts w:ascii="Verdana" w:hAnsi="Verdana"/>
          <w:color w:val="000000"/>
          <w:sz w:val="20"/>
          <w:szCs w:val="20"/>
        </w:rPr>
      </w:pPr>
      <w:r w:rsidRPr="00143155">
        <w:rPr>
          <w:rFonts w:ascii="Verdana" w:hAnsi="Verdana"/>
          <w:color w:val="000000"/>
          <w:sz w:val="20"/>
          <w:szCs w:val="20"/>
        </w:rPr>
        <w:t xml:space="preserve">8th of February was a day for all the cultural performances and the alumni meet. Students exhibited their talents through various events like dances, dramas and </w:t>
      </w:r>
      <w:proofErr w:type="gramStart"/>
      <w:r w:rsidRPr="00143155">
        <w:rPr>
          <w:rFonts w:ascii="Verdana" w:hAnsi="Verdana"/>
          <w:color w:val="000000"/>
          <w:sz w:val="20"/>
          <w:szCs w:val="20"/>
        </w:rPr>
        <w:t>orchestra .</w:t>
      </w:r>
      <w:proofErr w:type="gramEnd"/>
      <w:r w:rsidRPr="00143155">
        <w:rPr>
          <w:rFonts w:ascii="Verdana" w:hAnsi="Verdana"/>
          <w:color w:val="000000"/>
          <w:sz w:val="20"/>
          <w:szCs w:val="20"/>
        </w:rPr>
        <w:t xml:space="preserve"> Alumni members interacted with their faculty, classmates, batch mates and enjoyed the evening.</w:t>
      </w:r>
    </w:p>
    <w:p w:rsidR="00F00F2F" w:rsidRDefault="008F166F" w:rsidP="006E7309">
      <w:pPr>
        <w:pStyle w:val="NormalWeb"/>
        <w:spacing w:before="0" w:beforeAutospacing="0" w:after="0" w:afterAutospacing="0" w:line="276" w:lineRule="auto"/>
        <w:rPr>
          <w:rFonts w:ascii="Verdana" w:hAnsi="Verdana"/>
          <w:color w:val="000000"/>
          <w:sz w:val="20"/>
          <w:szCs w:val="20"/>
        </w:rPr>
      </w:pPr>
      <w:r w:rsidRPr="00143155">
        <w:rPr>
          <w:rFonts w:ascii="Verdana" w:hAnsi="Verdana"/>
          <w:color w:val="000000"/>
          <w:sz w:val="20"/>
          <w:szCs w:val="20"/>
        </w:rPr>
        <w:t xml:space="preserve">The meritorious students </w:t>
      </w:r>
      <w:r w:rsidR="007D2B77">
        <w:rPr>
          <w:rFonts w:ascii="Verdana" w:hAnsi="Verdana"/>
          <w:color w:val="000000"/>
          <w:sz w:val="20"/>
          <w:szCs w:val="20"/>
        </w:rPr>
        <w:t xml:space="preserve">from the Institute </w:t>
      </w:r>
      <w:r w:rsidRPr="00143155">
        <w:rPr>
          <w:rFonts w:ascii="Verdana" w:hAnsi="Verdana"/>
          <w:color w:val="000000"/>
          <w:sz w:val="20"/>
          <w:szCs w:val="20"/>
        </w:rPr>
        <w:t>were</w:t>
      </w:r>
      <w:r w:rsidR="00091C5D">
        <w:rPr>
          <w:rFonts w:ascii="Verdana" w:hAnsi="Verdana"/>
          <w:color w:val="000000"/>
          <w:sz w:val="20"/>
          <w:szCs w:val="20"/>
        </w:rPr>
        <w:t xml:space="preserve"> given prizes on the occasion at the hands of</w:t>
      </w:r>
      <w:r w:rsidRPr="00143155">
        <w:rPr>
          <w:rFonts w:ascii="Verdana" w:hAnsi="Verdana"/>
          <w:color w:val="000000"/>
          <w:sz w:val="20"/>
          <w:szCs w:val="20"/>
        </w:rPr>
        <w:t xml:space="preserve"> Mr.</w:t>
      </w:r>
      <w:proofErr w:type="gramStart"/>
      <w:r w:rsidRPr="00143155">
        <w:rPr>
          <w:rFonts w:ascii="Verdana" w:hAnsi="Verdana"/>
          <w:color w:val="000000"/>
          <w:sz w:val="20"/>
          <w:szCs w:val="20"/>
        </w:rPr>
        <w:t>N.Srinivasan</w:t>
      </w:r>
      <w:proofErr w:type="gramEnd"/>
      <w:r w:rsidRPr="00143155">
        <w:rPr>
          <w:rFonts w:ascii="Verdana" w:hAnsi="Verdana"/>
          <w:color w:val="000000"/>
          <w:sz w:val="20"/>
          <w:szCs w:val="20"/>
        </w:rPr>
        <w:t xml:space="preserve">. </w:t>
      </w:r>
    </w:p>
    <w:p w:rsidR="006E7309" w:rsidRPr="00C76CC9" w:rsidRDefault="006E7309" w:rsidP="006E7309">
      <w:pPr>
        <w:pStyle w:val="NormalWeb"/>
        <w:spacing w:before="0" w:beforeAutospacing="0" w:after="0" w:afterAutospacing="0" w:line="276" w:lineRule="auto"/>
        <w:rPr>
          <w:rFonts w:ascii="Verdana" w:hAnsi="Verdana"/>
          <w:color w:val="000000"/>
          <w:sz w:val="20"/>
          <w:szCs w:val="20"/>
        </w:rPr>
      </w:pPr>
    </w:p>
    <w:p w:rsidR="00B625BA" w:rsidRPr="00091C5D" w:rsidRDefault="00091C5D"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 xml:space="preserve"> </w:t>
      </w:r>
      <w:r w:rsidR="00B625BA" w:rsidRPr="00091C5D">
        <w:rPr>
          <w:rFonts w:ascii="Verdana" w:hAnsi="Verdana"/>
          <w:b/>
          <w:bCs/>
          <w:sz w:val="20"/>
          <w:szCs w:val="20"/>
        </w:rPr>
        <w:t>Activities of the Guidance and Counseling Cell:</w:t>
      </w:r>
    </w:p>
    <w:p w:rsidR="00B625BA" w:rsidRDefault="00B625BA" w:rsidP="006E7309">
      <w:pPr>
        <w:spacing w:after="0"/>
        <w:jc w:val="both"/>
        <w:rPr>
          <w:rFonts w:ascii="Verdana" w:hAnsi="Verdana"/>
          <w:bCs/>
          <w:sz w:val="20"/>
          <w:szCs w:val="20"/>
        </w:rPr>
      </w:pPr>
      <w:r w:rsidRPr="00143155">
        <w:rPr>
          <w:rFonts w:ascii="Verdana" w:hAnsi="Verdana"/>
          <w:bCs/>
          <w:sz w:val="20"/>
          <w:szCs w:val="20"/>
        </w:rPr>
        <w:t xml:space="preserve">The Institute has constituted a Counseling Cell consisting of Dr. Ashok Joshi, Chairman, Prof. Aparna Tembulkar, Member Secretary and 17 Members drawn from academics. The Counseling Cell organizes programmes on personality development, communication skills and career opportunities with the help of eminent personalities in the field. </w:t>
      </w:r>
    </w:p>
    <w:p w:rsidR="006E7309" w:rsidRPr="00143155" w:rsidRDefault="006E7309" w:rsidP="006E7309">
      <w:pPr>
        <w:spacing w:after="0"/>
        <w:jc w:val="both"/>
        <w:rPr>
          <w:rFonts w:ascii="Verdana" w:hAnsi="Verdana"/>
          <w:bCs/>
          <w:sz w:val="20"/>
          <w:szCs w:val="20"/>
        </w:rPr>
      </w:pPr>
    </w:p>
    <w:p w:rsidR="00B625BA" w:rsidRDefault="00091C5D"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 xml:space="preserve"> </w:t>
      </w:r>
      <w:r w:rsidR="00B625BA" w:rsidRPr="00091C5D">
        <w:rPr>
          <w:rFonts w:ascii="Verdana" w:hAnsi="Verdana"/>
          <w:b/>
          <w:bCs/>
          <w:sz w:val="20"/>
          <w:szCs w:val="20"/>
        </w:rPr>
        <w:t>Placement services provided to students:</w:t>
      </w:r>
    </w:p>
    <w:p w:rsidR="008E3A1B" w:rsidRPr="00C76CC9" w:rsidRDefault="00091C5D" w:rsidP="006E7309">
      <w:pPr>
        <w:spacing w:after="0"/>
        <w:rPr>
          <w:rFonts w:ascii="Verdana" w:hAnsi="Verdana"/>
          <w:bCs/>
          <w:sz w:val="20"/>
          <w:szCs w:val="20"/>
        </w:rPr>
      </w:pPr>
      <w:r w:rsidRPr="00091C5D">
        <w:rPr>
          <w:rFonts w:ascii="Verdana" w:hAnsi="Verdana"/>
          <w:bCs/>
          <w:sz w:val="20"/>
          <w:szCs w:val="20"/>
        </w:rPr>
        <w:t>The information about the number of students interested in placement and the number of students placed in the year 2014 is provided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747"/>
        <w:gridCol w:w="3304"/>
      </w:tblGrid>
      <w:tr w:rsidR="008E3A1B" w:rsidRPr="00143155" w:rsidTr="00B81B15">
        <w:tc>
          <w:tcPr>
            <w:tcW w:w="1419" w:type="pct"/>
          </w:tcPr>
          <w:p w:rsidR="008E3A1B" w:rsidRPr="00143155" w:rsidRDefault="008E3A1B" w:rsidP="006E7309">
            <w:pPr>
              <w:spacing w:after="0"/>
              <w:jc w:val="both"/>
              <w:rPr>
                <w:rFonts w:ascii="Verdana" w:hAnsi="Verdana"/>
                <w:b/>
                <w:bCs/>
                <w:color w:val="000000"/>
                <w:sz w:val="20"/>
                <w:szCs w:val="20"/>
              </w:rPr>
            </w:pPr>
            <w:r w:rsidRPr="00143155">
              <w:rPr>
                <w:rFonts w:ascii="Verdana" w:hAnsi="Verdana"/>
                <w:b/>
                <w:bCs/>
                <w:color w:val="000000"/>
                <w:sz w:val="20"/>
                <w:szCs w:val="20"/>
              </w:rPr>
              <w:t>COURSE</w:t>
            </w:r>
          </w:p>
        </w:tc>
        <w:tc>
          <w:tcPr>
            <w:tcW w:w="1903" w:type="pct"/>
          </w:tcPr>
          <w:p w:rsidR="008E3A1B" w:rsidRPr="00143155" w:rsidRDefault="008E3A1B" w:rsidP="006E7309">
            <w:pPr>
              <w:spacing w:after="0"/>
              <w:jc w:val="both"/>
              <w:rPr>
                <w:rFonts w:ascii="Verdana" w:hAnsi="Verdana"/>
                <w:b/>
                <w:bCs/>
                <w:color w:val="000000"/>
                <w:sz w:val="20"/>
                <w:szCs w:val="20"/>
              </w:rPr>
            </w:pPr>
            <w:r w:rsidRPr="00143155">
              <w:rPr>
                <w:rFonts w:ascii="Verdana" w:hAnsi="Verdana"/>
                <w:b/>
                <w:bCs/>
                <w:color w:val="000000"/>
                <w:sz w:val="20"/>
                <w:szCs w:val="20"/>
              </w:rPr>
              <w:t>NO OF STUDENTS IN PLACEMENT GROUP</w:t>
            </w:r>
          </w:p>
        </w:tc>
        <w:tc>
          <w:tcPr>
            <w:tcW w:w="1678" w:type="pct"/>
          </w:tcPr>
          <w:p w:rsidR="008E3A1B" w:rsidRPr="00143155" w:rsidRDefault="008E3A1B" w:rsidP="006E7309">
            <w:pPr>
              <w:spacing w:after="0"/>
              <w:jc w:val="both"/>
              <w:rPr>
                <w:rFonts w:ascii="Verdana" w:hAnsi="Verdana"/>
                <w:b/>
                <w:bCs/>
                <w:color w:val="000000"/>
                <w:sz w:val="20"/>
                <w:szCs w:val="20"/>
              </w:rPr>
            </w:pPr>
            <w:r w:rsidRPr="00143155">
              <w:rPr>
                <w:rFonts w:ascii="Verdana" w:hAnsi="Verdana"/>
                <w:b/>
                <w:bCs/>
                <w:color w:val="000000"/>
                <w:sz w:val="20"/>
                <w:szCs w:val="20"/>
              </w:rPr>
              <w:t>NO OF STUDENTS PLACED</w:t>
            </w:r>
          </w:p>
        </w:tc>
      </w:tr>
      <w:tr w:rsidR="008E3A1B" w:rsidRPr="00143155" w:rsidTr="00B81B15">
        <w:tc>
          <w:tcPr>
            <w:tcW w:w="1419" w:type="pct"/>
          </w:tcPr>
          <w:p w:rsidR="008E3A1B" w:rsidRPr="00143155" w:rsidRDefault="008E3A1B" w:rsidP="006E7309">
            <w:pPr>
              <w:spacing w:after="0"/>
              <w:jc w:val="both"/>
              <w:rPr>
                <w:rFonts w:ascii="Verdana" w:hAnsi="Verdana"/>
                <w:b/>
                <w:bCs/>
                <w:color w:val="000000"/>
                <w:sz w:val="20"/>
                <w:szCs w:val="20"/>
              </w:rPr>
            </w:pPr>
            <w:r w:rsidRPr="00143155">
              <w:rPr>
                <w:rFonts w:ascii="Verdana" w:hAnsi="Verdana"/>
                <w:b/>
                <w:bCs/>
                <w:color w:val="000000"/>
                <w:sz w:val="20"/>
                <w:szCs w:val="20"/>
              </w:rPr>
              <w:t>MBA (IT)</w:t>
            </w:r>
          </w:p>
        </w:tc>
        <w:tc>
          <w:tcPr>
            <w:tcW w:w="1903" w:type="pct"/>
          </w:tcPr>
          <w:p w:rsidR="008E3A1B" w:rsidRPr="00143155" w:rsidRDefault="008E3A1B" w:rsidP="006E7309">
            <w:pPr>
              <w:spacing w:after="0"/>
              <w:jc w:val="center"/>
              <w:rPr>
                <w:rFonts w:ascii="Verdana" w:hAnsi="Verdana"/>
                <w:color w:val="000000"/>
                <w:sz w:val="20"/>
                <w:szCs w:val="20"/>
              </w:rPr>
            </w:pPr>
            <w:r w:rsidRPr="00143155">
              <w:rPr>
                <w:rFonts w:ascii="Verdana" w:hAnsi="Verdana"/>
                <w:color w:val="000000"/>
                <w:sz w:val="20"/>
                <w:szCs w:val="20"/>
              </w:rPr>
              <w:t>16</w:t>
            </w:r>
          </w:p>
        </w:tc>
        <w:tc>
          <w:tcPr>
            <w:tcW w:w="1678" w:type="pct"/>
          </w:tcPr>
          <w:p w:rsidR="008E3A1B" w:rsidRPr="00143155" w:rsidRDefault="008E3A1B" w:rsidP="006E7309">
            <w:pPr>
              <w:spacing w:after="0"/>
              <w:jc w:val="center"/>
              <w:rPr>
                <w:rFonts w:ascii="Verdana" w:hAnsi="Verdana"/>
                <w:color w:val="000000"/>
                <w:sz w:val="20"/>
                <w:szCs w:val="20"/>
              </w:rPr>
            </w:pPr>
            <w:r w:rsidRPr="00143155">
              <w:rPr>
                <w:rFonts w:ascii="Verdana" w:hAnsi="Verdana"/>
                <w:color w:val="000000"/>
                <w:sz w:val="20"/>
                <w:szCs w:val="20"/>
              </w:rPr>
              <w:t>6</w:t>
            </w:r>
          </w:p>
        </w:tc>
      </w:tr>
      <w:tr w:rsidR="008E3A1B" w:rsidRPr="00143155" w:rsidTr="00B81B15">
        <w:tc>
          <w:tcPr>
            <w:tcW w:w="1419" w:type="pct"/>
          </w:tcPr>
          <w:p w:rsidR="008E3A1B" w:rsidRPr="00143155" w:rsidRDefault="008E3A1B" w:rsidP="006E7309">
            <w:pPr>
              <w:spacing w:after="0"/>
              <w:jc w:val="both"/>
              <w:rPr>
                <w:rFonts w:ascii="Verdana" w:hAnsi="Verdana"/>
                <w:b/>
                <w:bCs/>
                <w:color w:val="000000"/>
                <w:sz w:val="20"/>
                <w:szCs w:val="20"/>
              </w:rPr>
            </w:pPr>
            <w:r w:rsidRPr="00143155">
              <w:rPr>
                <w:rFonts w:ascii="Verdana" w:hAnsi="Verdana"/>
                <w:b/>
                <w:bCs/>
                <w:color w:val="000000"/>
                <w:sz w:val="20"/>
                <w:szCs w:val="20"/>
              </w:rPr>
              <w:t>MBA (HR)</w:t>
            </w:r>
          </w:p>
        </w:tc>
        <w:tc>
          <w:tcPr>
            <w:tcW w:w="1903" w:type="pct"/>
          </w:tcPr>
          <w:p w:rsidR="008E3A1B" w:rsidRPr="00143155" w:rsidRDefault="008E3A1B" w:rsidP="006E7309">
            <w:pPr>
              <w:spacing w:after="0"/>
              <w:jc w:val="center"/>
              <w:rPr>
                <w:rFonts w:ascii="Verdana" w:hAnsi="Verdana"/>
                <w:color w:val="000000"/>
                <w:sz w:val="20"/>
                <w:szCs w:val="20"/>
              </w:rPr>
            </w:pPr>
            <w:r w:rsidRPr="00143155">
              <w:rPr>
                <w:rFonts w:ascii="Verdana" w:hAnsi="Verdana"/>
                <w:color w:val="000000"/>
                <w:sz w:val="20"/>
                <w:szCs w:val="20"/>
              </w:rPr>
              <w:t>48</w:t>
            </w:r>
          </w:p>
        </w:tc>
        <w:tc>
          <w:tcPr>
            <w:tcW w:w="1678" w:type="pct"/>
          </w:tcPr>
          <w:p w:rsidR="008E3A1B" w:rsidRPr="00143155" w:rsidRDefault="008E3A1B" w:rsidP="006E7309">
            <w:pPr>
              <w:spacing w:after="0"/>
              <w:jc w:val="center"/>
              <w:rPr>
                <w:rFonts w:ascii="Verdana" w:hAnsi="Verdana"/>
                <w:color w:val="000000"/>
                <w:sz w:val="20"/>
                <w:szCs w:val="20"/>
              </w:rPr>
            </w:pPr>
            <w:r w:rsidRPr="00143155">
              <w:rPr>
                <w:rFonts w:ascii="Verdana" w:hAnsi="Verdana"/>
                <w:color w:val="000000"/>
                <w:sz w:val="20"/>
                <w:szCs w:val="20"/>
              </w:rPr>
              <w:t>33</w:t>
            </w:r>
          </w:p>
        </w:tc>
      </w:tr>
      <w:tr w:rsidR="008E3A1B" w:rsidRPr="00143155" w:rsidTr="00B81B15">
        <w:tc>
          <w:tcPr>
            <w:tcW w:w="1419" w:type="pct"/>
          </w:tcPr>
          <w:p w:rsidR="008E3A1B" w:rsidRPr="00143155" w:rsidRDefault="008E3A1B" w:rsidP="006E7309">
            <w:pPr>
              <w:spacing w:after="0"/>
              <w:jc w:val="both"/>
              <w:rPr>
                <w:rFonts w:ascii="Verdana" w:hAnsi="Verdana"/>
                <w:b/>
                <w:bCs/>
                <w:color w:val="000000"/>
                <w:sz w:val="20"/>
                <w:szCs w:val="20"/>
              </w:rPr>
            </w:pPr>
            <w:r w:rsidRPr="00143155">
              <w:rPr>
                <w:rFonts w:ascii="Verdana" w:hAnsi="Verdana"/>
                <w:b/>
                <w:bCs/>
                <w:color w:val="000000"/>
                <w:sz w:val="20"/>
                <w:szCs w:val="20"/>
              </w:rPr>
              <w:t>MBA (Marketing)</w:t>
            </w:r>
          </w:p>
        </w:tc>
        <w:tc>
          <w:tcPr>
            <w:tcW w:w="1903" w:type="pct"/>
          </w:tcPr>
          <w:p w:rsidR="008E3A1B" w:rsidRPr="00143155" w:rsidRDefault="008E3A1B" w:rsidP="006E7309">
            <w:pPr>
              <w:spacing w:after="0"/>
              <w:jc w:val="center"/>
              <w:rPr>
                <w:rFonts w:ascii="Verdana" w:hAnsi="Verdana"/>
                <w:color w:val="000000"/>
                <w:sz w:val="20"/>
                <w:szCs w:val="20"/>
              </w:rPr>
            </w:pPr>
            <w:r w:rsidRPr="00143155">
              <w:rPr>
                <w:rFonts w:ascii="Verdana" w:hAnsi="Verdana"/>
                <w:color w:val="000000"/>
                <w:sz w:val="20"/>
                <w:szCs w:val="20"/>
              </w:rPr>
              <w:t>30</w:t>
            </w:r>
          </w:p>
        </w:tc>
        <w:tc>
          <w:tcPr>
            <w:tcW w:w="1678" w:type="pct"/>
          </w:tcPr>
          <w:p w:rsidR="008E3A1B" w:rsidRPr="00143155" w:rsidRDefault="008E3A1B" w:rsidP="006E7309">
            <w:pPr>
              <w:spacing w:after="0"/>
              <w:jc w:val="center"/>
              <w:rPr>
                <w:rFonts w:ascii="Verdana" w:hAnsi="Verdana"/>
                <w:color w:val="000000"/>
                <w:sz w:val="20"/>
                <w:szCs w:val="20"/>
              </w:rPr>
            </w:pPr>
            <w:r w:rsidRPr="00143155">
              <w:rPr>
                <w:rFonts w:ascii="Verdana" w:hAnsi="Verdana"/>
                <w:color w:val="000000"/>
                <w:sz w:val="20"/>
                <w:szCs w:val="20"/>
              </w:rPr>
              <w:t>20</w:t>
            </w:r>
          </w:p>
        </w:tc>
      </w:tr>
    </w:tbl>
    <w:p w:rsidR="00B81B15" w:rsidRDefault="00B81B15" w:rsidP="006E7309">
      <w:pPr>
        <w:spacing w:after="0"/>
        <w:rPr>
          <w:rFonts w:ascii="Verdana" w:hAnsi="Verdana"/>
          <w:b/>
          <w:sz w:val="20"/>
          <w:szCs w:val="20"/>
        </w:rPr>
      </w:pPr>
      <w:r w:rsidRPr="00B81B15">
        <w:rPr>
          <w:rFonts w:ascii="Verdana" w:hAnsi="Verdana"/>
          <w:b/>
          <w:sz w:val="20"/>
          <w:szCs w:val="20"/>
        </w:rPr>
        <w:t xml:space="preserve">Total </w:t>
      </w:r>
      <w:r w:rsidR="00091C5D">
        <w:rPr>
          <w:rFonts w:ascii="Verdana" w:hAnsi="Verdana"/>
          <w:b/>
          <w:sz w:val="20"/>
          <w:szCs w:val="20"/>
        </w:rPr>
        <w:t xml:space="preserve">students </w:t>
      </w:r>
      <w:r w:rsidRPr="00B81B15">
        <w:rPr>
          <w:rFonts w:ascii="Verdana" w:hAnsi="Verdana"/>
          <w:b/>
          <w:sz w:val="20"/>
          <w:szCs w:val="20"/>
        </w:rPr>
        <w:t xml:space="preserve">registered – 94   Total </w:t>
      </w:r>
      <w:r w:rsidR="00091C5D">
        <w:rPr>
          <w:rFonts w:ascii="Verdana" w:hAnsi="Verdana"/>
          <w:b/>
          <w:sz w:val="20"/>
          <w:szCs w:val="20"/>
        </w:rPr>
        <w:t xml:space="preserve">students </w:t>
      </w:r>
      <w:r w:rsidRPr="00B81B15">
        <w:rPr>
          <w:rFonts w:ascii="Verdana" w:hAnsi="Verdana"/>
          <w:b/>
          <w:sz w:val="20"/>
          <w:szCs w:val="20"/>
        </w:rPr>
        <w:t>placed – 59</w:t>
      </w:r>
    </w:p>
    <w:p w:rsidR="006E7309" w:rsidRPr="00B81B15" w:rsidRDefault="006E7309" w:rsidP="006E7309">
      <w:pPr>
        <w:spacing w:after="0"/>
        <w:rPr>
          <w:rFonts w:ascii="Verdana" w:hAnsi="Verdana"/>
          <w:b/>
          <w:sz w:val="20"/>
          <w:szCs w:val="20"/>
        </w:rPr>
      </w:pPr>
    </w:p>
    <w:p w:rsidR="00B625BA" w:rsidRDefault="00091C5D"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 xml:space="preserve"> </w:t>
      </w:r>
      <w:r w:rsidR="00B625BA" w:rsidRPr="00091C5D">
        <w:rPr>
          <w:rFonts w:ascii="Verdana" w:hAnsi="Verdana"/>
          <w:b/>
          <w:bCs/>
          <w:sz w:val="20"/>
          <w:szCs w:val="20"/>
        </w:rPr>
        <w:t>Best practices of the Institution:</w:t>
      </w:r>
    </w:p>
    <w:p w:rsidR="00091C5D" w:rsidRPr="0066730C" w:rsidRDefault="00091C5D" w:rsidP="0066730C">
      <w:pPr>
        <w:ind w:firstLine="360"/>
        <w:rPr>
          <w:rFonts w:ascii="Verdana" w:hAnsi="Verdana"/>
          <w:bCs/>
          <w:sz w:val="20"/>
          <w:szCs w:val="20"/>
        </w:rPr>
      </w:pPr>
      <w:bookmarkStart w:id="0" w:name="_GoBack"/>
      <w:bookmarkEnd w:id="0"/>
      <w:r w:rsidRPr="0066730C">
        <w:rPr>
          <w:rFonts w:ascii="Verdana" w:hAnsi="Verdana"/>
          <w:bCs/>
          <w:sz w:val="20"/>
          <w:szCs w:val="20"/>
        </w:rPr>
        <w:t>Some of the best practices developed by the Institute are indicated below.</w:t>
      </w:r>
    </w:p>
    <w:p w:rsidR="00B625BA" w:rsidRPr="00143155" w:rsidRDefault="00B625BA" w:rsidP="006E7309">
      <w:pPr>
        <w:numPr>
          <w:ilvl w:val="0"/>
          <w:numId w:val="1"/>
        </w:numPr>
        <w:spacing w:after="0"/>
        <w:rPr>
          <w:rFonts w:ascii="Verdana" w:hAnsi="Verdana"/>
          <w:bCs/>
          <w:sz w:val="20"/>
          <w:szCs w:val="20"/>
        </w:rPr>
      </w:pPr>
      <w:r w:rsidRPr="00143155">
        <w:rPr>
          <w:rFonts w:ascii="Verdana" w:hAnsi="Verdana"/>
          <w:bCs/>
          <w:sz w:val="20"/>
          <w:szCs w:val="20"/>
        </w:rPr>
        <w:t>Orientation Programme for newly admitted students</w:t>
      </w:r>
    </w:p>
    <w:p w:rsidR="00B625BA" w:rsidRPr="00143155" w:rsidRDefault="00B625BA" w:rsidP="006E7309">
      <w:pPr>
        <w:numPr>
          <w:ilvl w:val="0"/>
          <w:numId w:val="1"/>
        </w:numPr>
        <w:spacing w:after="0"/>
        <w:rPr>
          <w:rFonts w:ascii="Verdana" w:hAnsi="Verdana"/>
          <w:bCs/>
          <w:sz w:val="20"/>
          <w:szCs w:val="20"/>
        </w:rPr>
      </w:pPr>
      <w:r w:rsidRPr="00143155">
        <w:rPr>
          <w:rFonts w:ascii="Verdana" w:hAnsi="Verdana"/>
          <w:bCs/>
          <w:sz w:val="20"/>
          <w:szCs w:val="20"/>
        </w:rPr>
        <w:t>Financial help to needy and deserving students</w:t>
      </w:r>
    </w:p>
    <w:p w:rsidR="00B625BA" w:rsidRPr="00143155" w:rsidRDefault="00B625BA" w:rsidP="006E7309">
      <w:pPr>
        <w:numPr>
          <w:ilvl w:val="0"/>
          <w:numId w:val="1"/>
        </w:numPr>
        <w:spacing w:after="0"/>
        <w:rPr>
          <w:rFonts w:ascii="Verdana" w:hAnsi="Verdana"/>
          <w:bCs/>
          <w:sz w:val="20"/>
          <w:szCs w:val="20"/>
        </w:rPr>
      </w:pPr>
      <w:r w:rsidRPr="00143155">
        <w:rPr>
          <w:rFonts w:ascii="Verdana" w:hAnsi="Verdana"/>
          <w:bCs/>
          <w:sz w:val="20"/>
          <w:szCs w:val="20"/>
        </w:rPr>
        <w:t>Efficient concurrent evaluation system</w:t>
      </w:r>
    </w:p>
    <w:p w:rsidR="00B625BA" w:rsidRPr="00143155" w:rsidRDefault="00B625BA" w:rsidP="006E7309">
      <w:pPr>
        <w:numPr>
          <w:ilvl w:val="0"/>
          <w:numId w:val="1"/>
        </w:numPr>
        <w:spacing w:after="0"/>
        <w:rPr>
          <w:rFonts w:ascii="Verdana" w:hAnsi="Verdana"/>
          <w:bCs/>
          <w:sz w:val="20"/>
          <w:szCs w:val="20"/>
        </w:rPr>
      </w:pPr>
      <w:r w:rsidRPr="00143155">
        <w:rPr>
          <w:rFonts w:ascii="Verdana" w:hAnsi="Verdana"/>
          <w:bCs/>
          <w:sz w:val="20"/>
          <w:szCs w:val="20"/>
        </w:rPr>
        <w:t>Encouragement to faculty for research activity</w:t>
      </w:r>
    </w:p>
    <w:p w:rsidR="00B625BA" w:rsidRPr="00143155" w:rsidRDefault="00B625BA" w:rsidP="006E7309">
      <w:pPr>
        <w:numPr>
          <w:ilvl w:val="0"/>
          <w:numId w:val="1"/>
        </w:numPr>
        <w:spacing w:after="0"/>
        <w:rPr>
          <w:rFonts w:ascii="Verdana" w:hAnsi="Verdana"/>
          <w:bCs/>
          <w:sz w:val="20"/>
          <w:szCs w:val="20"/>
        </w:rPr>
      </w:pPr>
      <w:r w:rsidRPr="00143155">
        <w:rPr>
          <w:rFonts w:ascii="Verdana" w:hAnsi="Verdana"/>
          <w:bCs/>
          <w:sz w:val="20"/>
          <w:szCs w:val="20"/>
        </w:rPr>
        <w:t>Encouragement to faculty for participating in workshops, seminars and conferences.</w:t>
      </w:r>
    </w:p>
    <w:p w:rsidR="00B625BA" w:rsidRPr="00143155" w:rsidRDefault="00B625BA" w:rsidP="006E7309">
      <w:pPr>
        <w:numPr>
          <w:ilvl w:val="0"/>
          <w:numId w:val="1"/>
        </w:numPr>
        <w:spacing w:after="0"/>
        <w:rPr>
          <w:rFonts w:ascii="Verdana" w:hAnsi="Verdana"/>
          <w:bCs/>
          <w:sz w:val="20"/>
          <w:szCs w:val="20"/>
        </w:rPr>
      </w:pPr>
      <w:r w:rsidRPr="00143155">
        <w:rPr>
          <w:rFonts w:ascii="Verdana" w:hAnsi="Verdana"/>
          <w:bCs/>
          <w:sz w:val="20"/>
          <w:szCs w:val="20"/>
        </w:rPr>
        <w:t>Public Awareness Lecture Series (PALS)</w:t>
      </w:r>
    </w:p>
    <w:p w:rsidR="00B625BA" w:rsidRPr="00143155" w:rsidRDefault="00B625BA" w:rsidP="006E7309">
      <w:pPr>
        <w:numPr>
          <w:ilvl w:val="0"/>
          <w:numId w:val="1"/>
        </w:numPr>
        <w:spacing w:after="0"/>
        <w:rPr>
          <w:rFonts w:ascii="Verdana" w:hAnsi="Verdana"/>
          <w:bCs/>
          <w:sz w:val="20"/>
          <w:szCs w:val="20"/>
        </w:rPr>
      </w:pPr>
      <w:r w:rsidRPr="00143155">
        <w:rPr>
          <w:rFonts w:ascii="Verdana" w:hAnsi="Verdana"/>
          <w:bCs/>
          <w:sz w:val="20"/>
          <w:szCs w:val="20"/>
        </w:rPr>
        <w:t>Publication of Research newsletter</w:t>
      </w:r>
    </w:p>
    <w:p w:rsidR="00646CC5" w:rsidRDefault="00B625BA" w:rsidP="006E7309">
      <w:pPr>
        <w:numPr>
          <w:ilvl w:val="0"/>
          <w:numId w:val="1"/>
        </w:numPr>
        <w:spacing w:after="0"/>
        <w:rPr>
          <w:rFonts w:ascii="Verdana" w:hAnsi="Verdana"/>
          <w:bCs/>
          <w:sz w:val="20"/>
          <w:szCs w:val="20"/>
        </w:rPr>
      </w:pPr>
      <w:r w:rsidRPr="00143155">
        <w:rPr>
          <w:rFonts w:ascii="Verdana" w:hAnsi="Verdana"/>
          <w:bCs/>
          <w:sz w:val="20"/>
          <w:szCs w:val="20"/>
        </w:rPr>
        <w:t>Efficient Collaboration program with University of Wisconsin, Parkside</w:t>
      </w:r>
    </w:p>
    <w:p w:rsidR="006E7309" w:rsidRPr="00C76CC9" w:rsidRDefault="006E7309" w:rsidP="006E7309">
      <w:pPr>
        <w:spacing w:after="0"/>
        <w:ind w:left="360"/>
        <w:rPr>
          <w:rFonts w:ascii="Verdana" w:hAnsi="Verdana"/>
          <w:bCs/>
          <w:sz w:val="20"/>
          <w:szCs w:val="20"/>
        </w:rPr>
      </w:pPr>
    </w:p>
    <w:p w:rsidR="00B625BA" w:rsidRPr="00C76CC9" w:rsidRDefault="00C76CC9" w:rsidP="006E7309">
      <w:pPr>
        <w:pStyle w:val="ListParagraph"/>
        <w:numPr>
          <w:ilvl w:val="0"/>
          <w:numId w:val="34"/>
        </w:numPr>
        <w:spacing w:line="276" w:lineRule="auto"/>
        <w:rPr>
          <w:rFonts w:ascii="Verdana" w:hAnsi="Verdana"/>
          <w:b/>
          <w:bCs/>
          <w:sz w:val="20"/>
          <w:szCs w:val="20"/>
        </w:rPr>
      </w:pPr>
      <w:r>
        <w:rPr>
          <w:rFonts w:ascii="Verdana" w:hAnsi="Verdana"/>
          <w:b/>
          <w:bCs/>
          <w:sz w:val="20"/>
          <w:szCs w:val="20"/>
        </w:rPr>
        <w:t xml:space="preserve"> </w:t>
      </w:r>
      <w:r w:rsidR="00B625BA" w:rsidRPr="00C76CC9">
        <w:rPr>
          <w:rFonts w:ascii="Verdana" w:hAnsi="Verdana"/>
          <w:b/>
          <w:bCs/>
          <w:sz w:val="20"/>
          <w:szCs w:val="20"/>
        </w:rPr>
        <w:t>Linkages Developed with National/International, academic/research bodies</w:t>
      </w:r>
    </w:p>
    <w:p w:rsidR="00B625BA" w:rsidRPr="00143155" w:rsidRDefault="00B625BA" w:rsidP="006E7309">
      <w:pPr>
        <w:pStyle w:val="Heading1"/>
        <w:spacing w:before="0" w:after="0" w:line="276" w:lineRule="auto"/>
        <w:ind w:left="360"/>
        <w:jc w:val="both"/>
        <w:rPr>
          <w:rFonts w:ascii="Verdana" w:hAnsi="Verdana"/>
          <w:color w:val="000000"/>
          <w:sz w:val="20"/>
          <w:szCs w:val="20"/>
        </w:rPr>
      </w:pPr>
      <w:r w:rsidRPr="00143155">
        <w:rPr>
          <w:rFonts w:ascii="Verdana" w:hAnsi="Verdana"/>
          <w:color w:val="000000"/>
          <w:sz w:val="20"/>
          <w:szCs w:val="20"/>
        </w:rPr>
        <w:t>International Educational Cooperation:</w:t>
      </w:r>
    </w:p>
    <w:p w:rsidR="00F00F2F" w:rsidRPr="00C76CC9" w:rsidRDefault="00B625BA" w:rsidP="006E7309">
      <w:pPr>
        <w:pStyle w:val="Heading1"/>
        <w:spacing w:before="0" w:after="0" w:line="276" w:lineRule="auto"/>
        <w:ind w:left="360"/>
        <w:jc w:val="both"/>
        <w:rPr>
          <w:rFonts w:ascii="Verdana" w:hAnsi="Verdana"/>
          <w:b w:val="0"/>
          <w:color w:val="000000"/>
          <w:sz w:val="20"/>
          <w:szCs w:val="20"/>
        </w:rPr>
      </w:pPr>
      <w:r w:rsidRPr="00143155">
        <w:rPr>
          <w:rFonts w:ascii="Verdana" w:hAnsi="Verdana"/>
          <w:b w:val="0"/>
          <w:color w:val="000000"/>
          <w:sz w:val="20"/>
          <w:szCs w:val="20"/>
        </w:rPr>
        <w:t>A</w:t>
      </w:r>
      <w:r w:rsidR="00C76CC9">
        <w:rPr>
          <w:rFonts w:ascii="Verdana" w:hAnsi="Verdana"/>
          <w:b w:val="0"/>
          <w:color w:val="000000"/>
          <w:sz w:val="20"/>
          <w:szCs w:val="20"/>
        </w:rPr>
        <w:t>n a</w:t>
      </w:r>
      <w:r w:rsidRPr="00143155">
        <w:rPr>
          <w:rFonts w:ascii="Verdana" w:hAnsi="Verdana"/>
          <w:b w:val="0"/>
          <w:color w:val="000000"/>
          <w:sz w:val="20"/>
          <w:szCs w:val="20"/>
        </w:rPr>
        <w:t>greement between University of Wisconsin, Parkside, USA and IndSearch, Pune, for Educational Cooperation is taken ahead</w:t>
      </w:r>
      <w:r w:rsidR="00C76CC9">
        <w:rPr>
          <w:rFonts w:ascii="Verdana" w:hAnsi="Verdana"/>
          <w:b w:val="0"/>
          <w:color w:val="000000"/>
          <w:sz w:val="20"/>
          <w:szCs w:val="20"/>
        </w:rPr>
        <w:t xml:space="preserve"> f</w:t>
      </w:r>
      <w:r w:rsidR="00F00F2F" w:rsidRPr="00C76CC9">
        <w:rPr>
          <w:rFonts w:ascii="Verdana" w:hAnsi="Verdana"/>
          <w:b w:val="0"/>
          <w:color w:val="000000"/>
          <w:sz w:val="20"/>
          <w:szCs w:val="20"/>
        </w:rPr>
        <w:t xml:space="preserve">urthering the educational Cooperation between the University of Wisconsin, Parkside, USA and IndSearch, </w:t>
      </w:r>
      <w:proofErr w:type="gramStart"/>
      <w:r w:rsidR="00C76CC9">
        <w:rPr>
          <w:rFonts w:ascii="Verdana" w:hAnsi="Verdana"/>
          <w:b w:val="0"/>
          <w:color w:val="000000"/>
          <w:sz w:val="20"/>
          <w:szCs w:val="20"/>
        </w:rPr>
        <w:t>T</w:t>
      </w:r>
      <w:r w:rsidR="00F00F2F" w:rsidRPr="00C76CC9">
        <w:rPr>
          <w:rFonts w:ascii="Verdana" w:hAnsi="Verdana"/>
          <w:b w:val="0"/>
          <w:color w:val="000000"/>
          <w:sz w:val="20"/>
          <w:szCs w:val="20"/>
        </w:rPr>
        <w:t>he</w:t>
      </w:r>
      <w:proofErr w:type="gramEnd"/>
      <w:r w:rsidR="00F00F2F" w:rsidRPr="00C76CC9">
        <w:rPr>
          <w:rFonts w:ascii="Verdana" w:hAnsi="Verdana"/>
          <w:b w:val="0"/>
          <w:color w:val="000000"/>
          <w:sz w:val="20"/>
          <w:szCs w:val="20"/>
        </w:rPr>
        <w:t xml:space="preserve"> following students have gone to the University of Wisconsin </w:t>
      </w:r>
    </w:p>
    <w:p w:rsidR="00F00F2F" w:rsidRDefault="00F00F2F" w:rsidP="006E7309">
      <w:pPr>
        <w:pStyle w:val="ListParagraph"/>
        <w:spacing w:line="276" w:lineRule="auto"/>
        <w:ind w:left="630"/>
        <w:jc w:val="left"/>
        <w:rPr>
          <w:rFonts w:ascii="Verdana" w:hAnsi="Verdana"/>
          <w:b/>
          <w:bCs/>
          <w:color w:val="000000"/>
          <w:sz w:val="20"/>
          <w:szCs w:val="20"/>
          <w:u w:val="single"/>
        </w:rPr>
      </w:pPr>
      <w:r w:rsidRPr="00143155">
        <w:rPr>
          <w:rFonts w:ascii="Verdana" w:hAnsi="Verdana"/>
          <w:b/>
          <w:bCs/>
          <w:color w:val="000000"/>
          <w:sz w:val="20"/>
          <w:szCs w:val="20"/>
          <w:u w:val="single"/>
        </w:rPr>
        <w:t>May 2013:</w:t>
      </w:r>
    </w:p>
    <w:p w:rsidR="006E7309" w:rsidRDefault="00F00F2F" w:rsidP="006E7309">
      <w:pPr>
        <w:numPr>
          <w:ilvl w:val="0"/>
          <w:numId w:val="17"/>
        </w:numPr>
        <w:spacing w:after="0"/>
        <w:rPr>
          <w:rFonts w:ascii="Verdana" w:hAnsi="Verdana"/>
          <w:color w:val="000000"/>
          <w:sz w:val="20"/>
          <w:szCs w:val="20"/>
        </w:rPr>
      </w:pPr>
      <w:r w:rsidRPr="00143155">
        <w:rPr>
          <w:rFonts w:ascii="Verdana" w:hAnsi="Verdana"/>
          <w:color w:val="000000"/>
          <w:sz w:val="20"/>
          <w:szCs w:val="20"/>
        </w:rPr>
        <w:t xml:space="preserve">Mr Prajay Prayag, another alumnus of MBA Marketing, will be leaving for University of Wisconsin Parkside </w:t>
      </w:r>
      <w:proofErr w:type="gramStart"/>
      <w:r w:rsidRPr="00143155">
        <w:rPr>
          <w:rFonts w:ascii="Verdana" w:hAnsi="Verdana"/>
          <w:color w:val="000000"/>
          <w:sz w:val="20"/>
          <w:szCs w:val="20"/>
        </w:rPr>
        <w:t>USA,for</w:t>
      </w:r>
      <w:proofErr w:type="gramEnd"/>
      <w:r w:rsidRPr="00143155">
        <w:rPr>
          <w:rFonts w:ascii="Verdana" w:hAnsi="Verdana"/>
          <w:color w:val="000000"/>
          <w:sz w:val="20"/>
          <w:szCs w:val="20"/>
        </w:rPr>
        <w:t xml:space="preserve"> pursuing General MBA on 27</w:t>
      </w:r>
      <w:r w:rsidRPr="00143155">
        <w:rPr>
          <w:rFonts w:ascii="Verdana" w:hAnsi="Verdana"/>
          <w:color w:val="000000"/>
          <w:sz w:val="20"/>
          <w:szCs w:val="20"/>
          <w:vertAlign w:val="superscript"/>
        </w:rPr>
        <w:t>th</w:t>
      </w:r>
      <w:r w:rsidRPr="00143155">
        <w:rPr>
          <w:rFonts w:ascii="Verdana" w:hAnsi="Verdana"/>
          <w:color w:val="000000"/>
          <w:sz w:val="20"/>
          <w:szCs w:val="20"/>
        </w:rPr>
        <w:t xml:space="preserve"> August 2013.</w:t>
      </w:r>
    </w:p>
    <w:p w:rsidR="00F00F2F" w:rsidRPr="006E7309" w:rsidRDefault="00F00F2F" w:rsidP="006E7309">
      <w:pPr>
        <w:spacing w:after="0"/>
        <w:ind w:left="720"/>
        <w:rPr>
          <w:rFonts w:ascii="Verdana" w:hAnsi="Verdana"/>
          <w:color w:val="000000"/>
          <w:sz w:val="20"/>
          <w:szCs w:val="20"/>
        </w:rPr>
      </w:pPr>
      <w:r w:rsidRPr="006E7309">
        <w:rPr>
          <w:rFonts w:ascii="Verdana" w:hAnsi="Verdana"/>
          <w:b/>
          <w:bCs/>
          <w:color w:val="000000"/>
          <w:sz w:val="20"/>
          <w:szCs w:val="20"/>
          <w:u w:val="single"/>
        </w:rPr>
        <w:t>May 2014:</w:t>
      </w:r>
    </w:p>
    <w:p w:rsidR="00F00F2F" w:rsidRPr="00143155" w:rsidRDefault="00F00F2F" w:rsidP="006E7309">
      <w:pPr>
        <w:spacing w:after="0"/>
        <w:ind w:left="720"/>
        <w:rPr>
          <w:rFonts w:ascii="Verdana" w:hAnsi="Verdana"/>
          <w:color w:val="000000"/>
          <w:sz w:val="20"/>
          <w:szCs w:val="20"/>
        </w:rPr>
      </w:pPr>
      <w:r w:rsidRPr="00143155">
        <w:rPr>
          <w:rFonts w:ascii="Verdana" w:hAnsi="Verdana"/>
          <w:color w:val="000000"/>
          <w:sz w:val="20"/>
          <w:szCs w:val="20"/>
        </w:rPr>
        <w:t xml:space="preserve">MS-CIS Programme after completion of MBA (IT) </w:t>
      </w:r>
    </w:p>
    <w:p w:rsidR="00F00F2F" w:rsidRPr="00143155" w:rsidRDefault="00F00F2F" w:rsidP="006E7309">
      <w:pPr>
        <w:pStyle w:val="ListParagraph"/>
        <w:numPr>
          <w:ilvl w:val="0"/>
          <w:numId w:val="13"/>
        </w:numPr>
        <w:spacing w:line="276" w:lineRule="auto"/>
        <w:jc w:val="left"/>
        <w:rPr>
          <w:rFonts w:ascii="Verdana" w:hAnsi="Verdana"/>
          <w:color w:val="000000"/>
          <w:sz w:val="20"/>
          <w:szCs w:val="20"/>
        </w:rPr>
      </w:pPr>
      <w:r w:rsidRPr="00143155">
        <w:rPr>
          <w:rFonts w:ascii="Verdana" w:hAnsi="Verdana"/>
          <w:color w:val="000000"/>
          <w:sz w:val="20"/>
          <w:szCs w:val="20"/>
        </w:rPr>
        <w:t>Mr. Vedant Nighojkar</w:t>
      </w:r>
    </w:p>
    <w:p w:rsidR="00F00F2F" w:rsidRPr="00143155" w:rsidRDefault="00F00F2F" w:rsidP="006E7309">
      <w:pPr>
        <w:pStyle w:val="ListParagraph"/>
        <w:numPr>
          <w:ilvl w:val="0"/>
          <w:numId w:val="13"/>
        </w:numPr>
        <w:spacing w:line="276" w:lineRule="auto"/>
        <w:jc w:val="left"/>
        <w:rPr>
          <w:rFonts w:ascii="Verdana" w:hAnsi="Verdana"/>
          <w:color w:val="000000"/>
          <w:sz w:val="20"/>
          <w:szCs w:val="20"/>
        </w:rPr>
      </w:pPr>
      <w:r w:rsidRPr="00143155">
        <w:rPr>
          <w:rFonts w:ascii="Verdana" w:hAnsi="Verdana"/>
          <w:color w:val="000000"/>
          <w:sz w:val="20"/>
          <w:szCs w:val="20"/>
        </w:rPr>
        <w:t>Mr. Abhishek Deshmukh</w:t>
      </w:r>
    </w:p>
    <w:p w:rsidR="00F00F2F" w:rsidRPr="00143155" w:rsidRDefault="00F00F2F" w:rsidP="006E7309">
      <w:pPr>
        <w:spacing w:after="0"/>
        <w:ind w:firstLine="720"/>
        <w:rPr>
          <w:rFonts w:ascii="Verdana" w:hAnsi="Verdana"/>
          <w:color w:val="000000"/>
          <w:sz w:val="20"/>
          <w:szCs w:val="20"/>
        </w:rPr>
      </w:pPr>
      <w:r w:rsidRPr="00143155">
        <w:rPr>
          <w:rFonts w:ascii="Verdana" w:hAnsi="Verdana"/>
          <w:color w:val="000000"/>
          <w:sz w:val="20"/>
          <w:szCs w:val="20"/>
        </w:rPr>
        <w:t>MBA General after completion of MBA(Marketing)</w:t>
      </w:r>
    </w:p>
    <w:p w:rsidR="00F00F2F" w:rsidRPr="00143155" w:rsidRDefault="00F00F2F" w:rsidP="006E7309">
      <w:pPr>
        <w:pStyle w:val="ListParagraph"/>
        <w:numPr>
          <w:ilvl w:val="0"/>
          <w:numId w:val="14"/>
        </w:numPr>
        <w:spacing w:line="276" w:lineRule="auto"/>
        <w:jc w:val="left"/>
        <w:rPr>
          <w:rFonts w:ascii="Verdana" w:hAnsi="Verdana"/>
          <w:color w:val="000000"/>
          <w:sz w:val="20"/>
          <w:szCs w:val="20"/>
        </w:rPr>
      </w:pPr>
      <w:r w:rsidRPr="00143155">
        <w:rPr>
          <w:rFonts w:ascii="Verdana" w:hAnsi="Verdana"/>
          <w:color w:val="000000"/>
          <w:sz w:val="20"/>
          <w:szCs w:val="20"/>
        </w:rPr>
        <w:t>Mr. Anand Ranade</w:t>
      </w:r>
    </w:p>
    <w:p w:rsidR="00F00F2F" w:rsidRPr="00143155" w:rsidRDefault="00F00F2F" w:rsidP="006E7309">
      <w:pPr>
        <w:pStyle w:val="ListParagraph"/>
        <w:numPr>
          <w:ilvl w:val="0"/>
          <w:numId w:val="14"/>
        </w:numPr>
        <w:spacing w:line="276" w:lineRule="auto"/>
        <w:jc w:val="left"/>
        <w:rPr>
          <w:rFonts w:ascii="Verdana" w:hAnsi="Verdana"/>
          <w:color w:val="000000"/>
          <w:sz w:val="20"/>
          <w:szCs w:val="20"/>
        </w:rPr>
      </w:pPr>
      <w:proofErr w:type="gramStart"/>
      <w:r w:rsidRPr="00143155">
        <w:rPr>
          <w:rFonts w:ascii="Verdana" w:hAnsi="Verdana"/>
          <w:color w:val="000000"/>
          <w:sz w:val="20"/>
          <w:szCs w:val="20"/>
        </w:rPr>
        <w:t>Mr.Pushkar</w:t>
      </w:r>
      <w:proofErr w:type="gramEnd"/>
      <w:r w:rsidRPr="00143155">
        <w:rPr>
          <w:rFonts w:ascii="Verdana" w:hAnsi="Verdana"/>
          <w:color w:val="000000"/>
          <w:sz w:val="20"/>
          <w:szCs w:val="20"/>
        </w:rPr>
        <w:t xml:space="preserve"> Joshi</w:t>
      </w:r>
    </w:p>
    <w:p w:rsidR="00F00F2F" w:rsidRPr="00143155" w:rsidRDefault="00F00F2F" w:rsidP="006E7309">
      <w:pPr>
        <w:spacing w:after="0"/>
        <w:ind w:left="720"/>
        <w:rPr>
          <w:rFonts w:ascii="Verdana" w:hAnsi="Verdana"/>
          <w:color w:val="000000"/>
          <w:sz w:val="20"/>
          <w:szCs w:val="20"/>
        </w:rPr>
      </w:pPr>
      <w:r w:rsidRPr="00143155">
        <w:rPr>
          <w:rFonts w:ascii="Verdana" w:hAnsi="Verdana"/>
          <w:color w:val="000000"/>
          <w:sz w:val="20"/>
          <w:szCs w:val="20"/>
        </w:rPr>
        <w:t>Summer Student Exchange Programme</w:t>
      </w:r>
    </w:p>
    <w:p w:rsidR="00F00F2F" w:rsidRPr="00143155" w:rsidRDefault="00F00F2F" w:rsidP="006E7309">
      <w:pPr>
        <w:pStyle w:val="ListParagraph"/>
        <w:numPr>
          <w:ilvl w:val="0"/>
          <w:numId w:val="15"/>
        </w:numPr>
        <w:spacing w:line="276" w:lineRule="auto"/>
        <w:jc w:val="left"/>
        <w:rPr>
          <w:rFonts w:ascii="Verdana" w:hAnsi="Verdana"/>
          <w:color w:val="000000"/>
          <w:sz w:val="20"/>
          <w:szCs w:val="20"/>
        </w:rPr>
      </w:pPr>
      <w:r w:rsidRPr="00143155">
        <w:rPr>
          <w:rFonts w:ascii="Verdana" w:hAnsi="Verdana"/>
          <w:color w:val="000000"/>
          <w:sz w:val="20"/>
          <w:szCs w:val="20"/>
        </w:rPr>
        <w:t>Mr. Chandrakant Rathod (MBA IT)</w:t>
      </w:r>
    </w:p>
    <w:p w:rsidR="00B625BA" w:rsidRPr="00C76CC9" w:rsidRDefault="00F00F2F" w:rsidP="006E7309">
      <w:pPr>
        <w:pStyle w:val="ListParagraph"/>
        <w:numPr>
          <w:ilvl w:val="0"/>
          <w:numId w:val="15"/>
        </w:numPr>
        <w:spacing w:line="276" w:lineRule="auto"/>
        <w:jc w:val="left"/>
        <w:rPr>
          <w:rFonts w:ascii="Verdana" w:hAnsi="Verdana"/>
          <w:color w:val="000000"/>
          <w:sz w:val="20"/>
          <w:szCs w:val="20"/>
        </w:rPr>
      </w:pPr>
      <w:r w:rsidRPr="00143155">
        <w:rPr>
          <w:rFonts w:ascii="Verdana" w:hAnsi="Verdana"/>
          <w:color w:val="000000"/>
          <w:sz w:val="20"/>
          <w:szCs w:val="20"/>
        </w:rPr>
        <w:t>Mr. Omkar Deshmukh (MBA Marketing)</w:t>
      </w:r>
    </w:p>
    <w:p w:rsidR="00B625BA" w:rsidRDefault="00B625BA" w:rsidP="006E7309">
      <w:pPr>
        <w:pStyle w:val="ListParagraph"/>
        <w:keepNext/>
        <w:spacing w:line="276" w:lineRule="auto"/>
        <w:jc w:val="center"/>
        <w:outlineLvl w:val="4"/>
        <w:rPr>
          <w:rFonts w:ascii="Verdana" w:hAnsi="Verdana"/>
          <w:b/>
          <w:sz w:val="20"/>
          <w:szCs w:val="20"/>
          <w:highlight w:val="yellow"/>
          <w:u w:val="single"/>
        </w:rPr>
      </w:pPr>
    </w:p>
    <w:p w:rsidR="006E7309" w:rsidRDefault="006E7309" w:rsidP="006E7309">
      <w:pPr>
        <w:pStyle w:val="ListParagraph"/>
        <w:keepNext/>
        <w:spacing w:line="276" w:lineRule="auto"/>
        <w:jc w:val="center"/>
        <w:outlineLvl w:val="4"/>
        <w:rPr>
          <w:rFonts w:ascii="Verdana" w:hAnsi="Verdana"/>
          <w:b/>
          <w:sz w:val="20"/>
          <w:szCs w:val="20"/>
          <w:highlight w:val="yellow"/>
          <w:u w:val="single"/>
        </w:rPr>
      </w:pPr>
    </w:p>
    <w:p w:rsidR="006E7309" w:rsidRPr="00143155" w:rsidRDefault="006E7309" w:rsidP="006E7309">
      <w:pPr>
        <w:pStyle w:val="ListParagraph"/>
        <w:keepNext/>
        <w:spacing w:line="276" w:lineRule="auto"/>
        <w:jc w:val="center"/>
        <w:outlineLvl w:val="4"/>
        <w:rPr>
          <w:rFonts w:ascii="Verdana" w:hAnsi="Verdana"/>
          <w:b/>
          <w:sz w:val="20"/>
          <w:szCs w:val="20"/>
          <w:highlight w:val="yellow"/>
          <w:u w:val="single"/>
        </w:rPr>
      </w:pPr>
    </w:p>
    <w:tbl>
      <w:tblPr>
        <w:tblW w:w="9918" w:type="dxa"/>
        <w:tblLook w:val="04A0" w:firstRow="1" w:lastRow="0" w:firstColumn="1" w:lastColumn="0" w:noHBand="0" w:noVBand="1"/>
      </w:tblPr>
      <w:tblGrid>
        <w:gridCol w:w="3348"/>
        <w:gridCol w:w="3600"/>
        <w:gridCol w:w="2970"/>
      </w:tblGrid>
      <w:tr w:rsidR="00B625BA" w:rsidRPr="00143155" w:rsidTr="00653898">
        <w:tc>
          <w:tcPr>
            <w:tcW w:w="3348" w:type="dxa"/>
          </w:tcPr>
          <w:p w:rsidR="007D2B77" w:rsidRPr="00143155" w:rsidRDefault="00B625BA" w:rsidP="006E7309">
            <w:pPr>
              <w:tabs>
                <w:tab w:val="left" w:pos="5340"/>
              </w:tabs>
              <w:spacing w:after="0"/>
              <w:rPr>
                <w:rFonts w:ascii="Verdana" w:hAnsi="Verdana"/>
                <w:color w:val="000000"/>
                <w:sz w:val="20"/>
                <w:szCs w:val="20"/>
              </w:rPr>
            </w:pPr>
            <w:r w:rsidRPr="00143155">
              <w:rPr>
                <w:rFonts w:ascii="Verdana" w:hAnsi="Verdana"/>
                <w:sz w:val="20"/>
                <w:szCs w:val="20"/>
              </w:rPr>
              <w:t xml:space="preserve">Dr. </w:t>
            </w:r>
            <w:r w:rsidR="007D2B77">
              <w:rPr>
                <w:rFonts w:ascii="Verdana" w:hAnsi="Verdana"/>
                <w:sz w:val="20"/>
                <w:szCs w:val="20"/>
              </w:rPr>
              <w:t>Aparna Tembulkar</w:t>
            </w:r>
          </w:p>
          <w:p w:rsidR="00B625BA" w:rsidRDefault="007D2B77" w:rsidP="006E7309">
            <w:pPr>
              <w:tabs>
                <w:tab w:val="left" w:pos="5340"/>
              </w:tabs>
              <w:spacing w:after="0"/>
              <w:rPr>
                <w:rFonts w:ascii="Verdana" w:hAnsi="Verdana"/>
                <w:color w:val="000000"/>
                <w:sz w:val="20"/>
                <w:szCs w:val="20"/>
              </w:rPr>
            </w:pPr>
            <w:r>
              <w:rPr>
                <w:rFonts w:ascii="Verdana" w:hAnsi="Verdana"/>
                <w:color w:val="000000"/>
                <w:sz w:val="20"/>
                <w:szCs w:val="20"/>
              </w:rPr>
              <w:t>Assistant Professor</w:t>
            </w:r>
          </w:p>
          <w:p w:rsidR="00D06A3D" w:rsidRPr="00143155" w:rsidRDefault="00D06A3D" w:rsidP="006E7309">
            <w:pPr>
              <w:tabs>
                <w:tab w:val="left" w:pos="5340"/>
              </w:tabs>
              <w:spacing w:after="0"/>
              <w:rPr>
                <w:rFonts w:ascii="Verdana" w:hAnsi="Verdana"/>
                <w:color w:val="000000"/>
                <w:sz w:val="20"/>
                <w:szCs w:val="20"/>
              </w:rPr>
            </w:pPr>
            <w:r>
              <w:rPr>
                <w:rFonts w:ascii="Verdana" w:hAnsi="Verdana"/>
                <w:color w:val="000000"/>
                <w:sz w:val="20"/>
                <w:szCs w:val="20"/>
              </w:rPr>
              <w:t>IndSearch</w:t>
            </w:r>
          </w:p>
        </w:tc>
        <w:tc>
          <w:tcPr>
            <w:tcW w:w="3600" w:type="dxa"/>
          </w:tcPr>
          <w:p w:rsidR="00B625BA" w:rsidRPr="00143155" w:rsidRDefault="00B625BA" w:rsidP="006E7309">
            <w:pPr>
              <w:spacing w:after="0"/>
              <w:jc w:val="both"/>
              <w:rPr>
                <w:rFonts w:ascii="Verdana" w:hAnsi="Verdana"/>
                <w:sz w:val="20"/>
                <w:szCs w:val="20"/>
              </w:rPr>
            </w:pPr>
            <w:r w:rsidRPr="00143155">
              <w:rPr>
                <w:rFonts w:ascii="Verdana" w:hAnsi="Verdana"/>
                <w:sz w:val="20"/>
                <w:szCs w:val="20"/>
              </w:rPr>
              <w:t xml:space="preserve">Dr. Sunita Joshi, </w:t>
            </w:r>
          </w:p>
          <w:p w:rsidR="00B625BA" w:rsidRPr="00143155" w:rsidRDefault="00B625BA" w:rsidP="006E7309">
            <w:pPr>
              <w:spacing w:after="0"/>
              <w:rPr>
                <w:rFonts w:ascii="Verdana" w:hAnsi="Verdana"/>
                <w:color w:val="000000"/>
                <w:sz w:val="20"/>
                <w:szCs w:val="20"/>
              </w:rPr>
            </w:pPr>
            <w:r w:rsidRPr="00143155">
              <w:rPr>
                <w:rFonts w:ascii="Verdana" w:hAnsi="Verdana"/>
                <w:sz w:val="20"/>
                <w:szCs w:val="20"/>
              </w:rPr>
              <w:t>Associate Dean, Administration, IndSearch</w:t>
            </w:r>
          </w:p>
        </w:tc>
        <w:tc>
          <w:tcPr>
            <w:tcW w:w="2970" w:type="dxa"/>
          </w:tcPr>
          <w:p w:rsidR="00B625BA" w:rsidRPr="00143155" w:rsidRDefault="00B625BA" w:rsidP="006E7309">
            <w:pPr>
              <w:spacing w:after="0"/>
              <w:ind w:right="-900"/>
              <w:rPr>
                <w:rFonts w:ascii="Verdana" w:hAnsi="Verdana"/>
                <w:sz w:val="20"/>
                <w:szCs w:val="20"/>
              </w:rPr>
            </w:pPr>
            <w:proofErr w:type="gramStart"/>
            <w:r w:rsidRPr="00143155">
              <w:rPr>
                <w:rFonts w:ascii="Verdana" w:hAnsi="Verdana"/>
                <w:sz w:val="20"/>
                <w:szCs w:val="20"/>
              </w:rPr>
              <w:t>Dr.</w:t>
            </w:r>
            <w:r w:rsidR="009116FF">
              <w:rPr>
                <w:rFonts w:ascii="Verdana" w:hAnsi="Verdana"/>
                <w:sz w:val="20"/>
                <w:szCs w:val="20"/>
              </w:rPr>
              <w:t>Sandee</w:t>
            </w:r>
            <w:r w:rsidR="00C76CC9">
              <w:rPr>
                <w:rFonts w:ascii="Verdana" w:hAnsi="Verdana"/>
                <w:sz w:val="20"/>
                <w:szCs w:val="20"/>
              </w:rPr>
              <w:t>p</w:t>
            </w:r>
            <w:proofErr w:type="gramEnd"/>
            <w:r w:rsidR="00C76CC9">
              <w:rPr>
                <w:rFonts w:ascii="Verdana" w:hAnsi="Verdana"/>
                <w:sz w:val="20"/>
                <w:szCs w:val="20"/>
              </w:rPr>
              <w:t xml:space="preserve"> Gokhale</w:t>
            </w:r>
            <w:r w:rsidRPr="00143155">
              <w:rPr>
                <w:rFonts w:ascii="Verdana" w:hAnsi="Verdana"/>
                <w:sz w:val="20"/>
                <w:szCs w:val="20"/>
              </w:rPr>
              <w:t xml:space="preserve">, </w:t>
            </w:r>
          </w:p>
          <w:p w:rsidR="00C76CC9" w:rsidRDefault="00C76CC9" w:rsidP="006E7309">
            <w:pPr>
              <w:tabs>
                <w:tab w:val="left" w:pos="5340"/>
              </w:tabs>
              <w:spacing w:after="0"/>
              <w:rPr>
                <w:rFonts w:ascii="Verdana" w:hAnsi="Verdana"/>
                <w:color w:val="000000"/>
                <w:sz w:val="20"/>
                <w:szCs w:val="20"/>
              </w:rPr>
            </w:pPr>
            <w:r>
              <w:rPr>
                <w:rFonts w:ascii="Verdana" w:hAnsi="Verdana"/>
                <w:color w:val="000000"/>
                <w:sz w:val="20"/>
                <w:szCs w:val="20"/>
              </w:rPr>
              <w:t>Assistant Professor</w:t>
            </w:r>
          </w:p>
          <w:p w:rsidR="00B625BA" w:rsidRPr="00143155" w:rsidRDefault="00B625BA" w:rsidP="006E7309">
            <w:pPr>
              <w:spacing w:after="0"/>
              <w:ind w:right="-900"/>
              <w:rPr>
                <w:rFonts w:ascii="Verdana" w:hAnsi="Verdana"/>
                <w:color w:val="000000"/>
                <w:sz w:val="20"/>
                <w:szCs w:val="20"/>
              </w:rPr>
            </w:pPr>
            <w:r w:rsidRPr="00143155">
              <w:rPr>
                <w:rFonts w:ascii="Verdana" w:hAnsi="Verdana"/>
                <w:sz w:val="20"/>
                <w:szCs w:val="20"/>
              </w:rPr>
              <w:t>IndSearch</w:t>
            </w:r>
          </w:p>
        </w:tc>
      </w:tr>
    </w:tbl>
    <w:p w:rsidR="006947C1" w:rsidRPr="00143155" w:rsidRDefault="006947C1" w:rsidP="006E7309">
      <w:pPr>
        <w:spacing w:after="0"/>
        <w:rPr>
          <w:rFonts w:ascii="Verdana" w:hAnsi="Verdana"/>
          <w:sz w:val="20"/>
          <w:szCs w:val="20"/>
        </w:rPr>
      </w:pPr>
    </w:p>
    <w:sectPr w:rsidR="006947C1" w:rsidRPr="00143155" w:rsidSect="00653898">
      <w:footerReference w:type="default" r:id="rId7"/>
      <w:pgSz w:w="12240" w:h="15840"/>
      <w:pgMar w:top="1440" w:right="1170" w:bottom="126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CFA" w:rsidRDefault="00623CFA" w:rsidP="00672ECB">
      <w:pPr>
        <w:spacing w:after="0" w:line="240" w:lineRule="auto"/>
      </w:pPr>
      <w:r>
        <w:separator/>
      </w:r>
    </w:p>
  </w:endnote>
  <w:endnote w:type="continuationSeparator" w:id="0">
    <w:p w:rsidR="00623CFA" w:rsidRDefault="00623CFA" w:rsidP="0067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ABC" w:rsidRPr="001669D8" w:rsidRDefault="001B6ABC" w:rsidP="00653898">
    <w:pPr>
      <w:pStyle w:val="Footer"/>
      <w:jc w:val="center"/>
      <w:rPr>
        <w:rFonts w:ascii="Verdana" w:hAnsi="Verdana"/>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CFA" w:rsidRDefault="00623CFA" w:rsidP="00672ECB">
      <w:pPr>
        <w:spacing w:after="0" w:line="240" w:lineRule="auto"/>
      </w:pPr>
      <w:r>
        <w:separator/>
      </w:r>
    </w:p>
  </w:footnote>
  <w:footnote w:type="continuationSeparator" w:id="0">
    <w:p w:rsidR="00623CFA" w:rsidRDefault="00623CFA" w:rsidP="00672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858"/>
    <w:multiLevelType w:val="hybridMultilevel"/>
    <w:tmpl w:val="3B0239CE"/>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2057D"/>
    <w:multiLevelType w:val="hybridMultilevel"/>
    <w:tmpl w:val="70F03A76"/>
    <w:lvl w:ilvl="0" w:tplc="0778023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A4455F3"/>
    <w:multiLevelType w:val="hybridMultilevel"/>
    <w:tmpl w:val="347E4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DB0F8E"/>
    <w:multiLevelType w:val="hybridMultilevel"/>
    <w:tmpl w:val="B5667F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40173D4"/>
    <w:multiLevelType w:val="hybridMultilevel"/>
    <w:tmpl w:val="E1C6F5FC"/>
    <w:lvl w:ilvl="0" w:tplc="AA90D3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0F11F1"/>
    <w:multiLevelType w:val="hybridMultilevel"/>
    <w:tmpl w:val="E89C4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6789F"/>
    <w:multiLevelType w:val="hybridMultilevel"/>
    <w:tmpl w:val="E960A31E"/>
    <w:lvl w:ilvl="0" w:tplc="8D2679BE">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2AF2995"/>
    <w:multiLevelType w:val="hybridMultilevel"/>
    <w:tmpl w:val="CE262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C787E"/>
    <w:multiLevelType w:val="hybridMultilevel"/>
    <w:tmpl w:val="1A2ED3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9E2A83"/>
    <w:multiLevelType w:val="hybridMultilevel"/>
    <w:tmpl w:val="362A6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E51E02"/>
    <w:multiLevelType w:val="hybridMultilevel"/>
    <w:tmpl w:val="C4522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20620"/>
    <w:multiLevelType w:val="hybridMultilevel"/>
    <w:tmpl w:val="75444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27461E"/>
    <w:multiLevelType w:val="multilevel"/>
    <w:tmpl w:val="79D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55BE8"/>
    <w:multiLevelType w:val="hybridMultilevel"/>
    <w:tmpl w:val="2A6C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74A95"/>
    <w:multiLevelType w:val="hybridMultilevel"/>
    <w:tmpl w:val="D4E4C7BE"/>
    <w:lvl w:ilvl="0" w:tplc="0810A656">
      <w:start w:val="1"/>
      <w:numFmt w:val="lowerLetter"/>
      <w:lvlText w:val="%1)"/>
      <w:lvlJc w:val="left"/>
      <w:pPr>
        <w:ind w:left="750" w:hanging="360"/>
      </w:pPr>
      <w:rPr>
        <w:rFonts w:hint="default"/>
        <w:b/>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5" w15:restartNumberingAfterBreak="0">
    <w:nsid w:val="42046528"/>
    <w:multiLevelType w:val="hybridMultilevel"/>
    <w:tmpl w:val="D7C41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C4769C"/>
    <w:multiLevelType w:val="hybridMultilevel"/>
    <w:tmpl w:val="25FEEF8E"/>
    <w:lvl w:ilvl="0" w:tplc="C216756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4144D"/>
    <w:multiLevelType w:val="hybridMultilevel"/>
    <w:tmpl w:val="E71C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247F9"/>
    <w:multiLevelType w:val="hybridMultilevel"/>
    <w:tmpl w:val="B560A622"/>
    <w:lvl w:ilvl="0" w:tplc="4009000F">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D4F0BA5"/>
    <w:multiLevelType w:val="hybridMultilevel"/>
    <w:tmpl w:val="5380AFE0"/>
    <w:lvl w:ilvl="0" w:tplc="313E63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D35FA"/>
    <w:multiLevelType w:val="hybridMultilevel"/>
    <w:tmpl w:val="5D50350A"/>
    <w:lvl w:ilvl="0" w:tplc="7C82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FF7D56"/>
    <w:multiLevelType w:val="hybridMultilevel"/>
    <w:tmpl w:val="686A0B62"/>
    <w:lvl w:ilvl="0" w:tplc="94921F8A">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35074F1"/>
    <w:multiLevelType w:val="hybridMultilevel"/>
    <w:tmpl w:val="02BE988A"/>
    <w:lvl w:ilvl="0" w:tplc="55F87A9C">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B515B7"/>
    <w:multiLevelType w:val="hybridMultilevel"/>
    <w:tmpl w:val="75EC5A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F7F8C"/>
    <w:multiLevelType w:val="hybridMultilevel"/>
    <w:tmpl w:val="FFC01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17483"/>
    <w:multiLevelType w:val="hybridMultilevel"/>
    <w:tmpl w:val="C3C03A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049C8"/>
    <w:multiLevelType w:val="hybridMultilevel"/>
    <w:tmpl w:val="0D26ED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D3F9B"/>
    <w:multiLevelType w:val="hybridMultilevel"/>
    <w:tmpl w:val="C62E5586"/>
    <w:lvl w:ilvl="0" w:tplc="ECD07382">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537AA7"/>
    <w:multiLevelType w:val="hybridMultilevel"/>
    <w:tmpl w:val="01C66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A0ED5"/>
    <w:multiLevelType w:val="hybridMultilevel"/>
    <w:tmpl w:val="54FCB7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BE5963"/>
    <w:multiLevelType w:val="hybridMultilevel"/>
    <w:tmpl w:val="6442B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680545B8"/>
    <w:multiLevelType w:val="hybridMultilevel"/>
    <w:tmpl w:val="2A6C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C6840"/>
    <w:multiLevelType w:val="hybridMultilevel"/>
    <w:tmpl w:val="70F03A76"/>
    <w:lvl w:ilvl="0" w:tplc="0778023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E8037C8"/>
    <w:multiLevelType w:val="hybridMultilevel"/>
    <w:tmpl w:val="89C27664"/>
    <w:lvl w:ilvl="0" w:tplc="DF207142">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5"/>
  </w:num>
  <w:num w:numId="3">
    <w:abstractNumId w:val="33"/>
  </w:num>
  <w:num w:numId="4">
    <w:abstractNumId w:val="4"/>
  </w:num>
  <w:num w:numId="5">
    <w:abstractNumId w:val="19"/>
  </w:num>
  <w:num w:numId="6">
    <w:abstractNumId w:val="23"/>
  </w:num>
  <w:num w:numId="7">
    <w:abstractNumId w:val="22"/>
  </w:num>
  <w:num w:numId="8">
    <w:abstractNumId w:val="29"/>
  </w:num>
  <w:num w:numId="9">
    <w:abstractNumId w:val="13"/>
  </w:num>
  <w:num w:numId="10">
    <w:abstractNumId w:val="31"/>
  </w:num>
  <w:num w:numId="11">
    <w:abstractNumId w:val="20"/>
  </w:num>
  <w:num w:numId="12">
    <w:abstractNumId w:val="7"/>
  </w:num>
  <w:num w:numId="13">
    <w:abstractNumId w:val="15"/>
  </w:num>
  <w:num w:numId="14">
    <w:abstractNumId w:val="9"/>
  </w:num>
  <w:num w:numId="15">
    <w:abstractNumId w:val="3"/>
  </w:num>
  <w:num w:numId="16">
    <w:abstractNumId w:val="0"/>
  </w:num>
  <w:num w:numId="17">
    <w:abstractNumId w:val="10"/>
  </w:num>
  <w:num w:numId="18">
    <w:abstractNumId w:val="26"/>
  </w:num>
  <w:num w:numId="19">
    <w:abstractNumId w:val="28"/>
  </w:num>
  <w:num w:numId="20">
    <w:abstractNumId w:val="12"/>
  </w:num>
  <w:num w:numId="21">
    <w:abstractNumId w:val="16"/>
  </w:num>
  <w:num w:numId="22">
    <w:abstractNumId w:val="32"/>
  </w:num>
  <w:num w:numId="23">
    <w:abstractNumId w:val="1"/>
  </w:num>
  <w:num w:numId="24">
    <w:abstractNumId w:val="25"/>
  </w:num>
  <w:num w:numId="25">
    <w:abstractNumId w:val="24"/>
  </w:num>
  <w:num w:numId="26">
    <w:abstractNumId w:val="30"/>
  </w:num>
  <w:num w:numId="27">
    <w:abstractNumId w:val="2"/>
  </w:num>
  <w:num w:numId="28">
    <w:abstractNumId w:val="8"/>
  </w:num>
  <w:num w:numId="29">
    <w:abstractNumId w:val="14"/>
  </w:num>
  <w:num w:numId="30">
    <w:abstractNumId w:val="21"/>
  </w:num>
  <w:num w:numId="31">
    <w:abstractNumId w:val="27"/>
  </w:num>
  <w:num w:numId="32">
    <w:abstractNumId w:val="11"/>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BA"/>
    <w:rsid w:val="00015AC9"/>
    <w:rsid w:val="00055A45"/>
    <w:rsid w:val="000751AF"/>
    <w:rsid w:val="00091C5D"/>
    <w:rsid w:val="000B31E4"/>
    <w:rsid w:val="000D41CD"/>
    <w:rsid w:val="0012287F"/>
    <w:rsid w:val="00135882"/>
    <w:rsid w:val="00143155"/>
    <w:rsid w:val="001B6ABC"/>
    <w:rsid w:val="00201529"/>
    <w:rsid w:val="002520B0"/>
    <w:rsid w:val="002543A5"/>
    <w:rsid w:val="00261FAA"/>
    <w:rsid w:val="00272AFC"/>
    <w:rsid w:val="002A1EC7"/>
    <w:rsid w:val="00325CB3"/>
    <w:rsid w:val="00353331"/>
    <w:rsid w:val="004510B3"/>
    <w:rsid w:val="00493E44"/>
    <w:rsid w:val="004B5C3A"/>
    <w:rsid w:val="004D3E70"/>
    <w:rsid w:val="004E78FA"/>
    <w:rsid w:val="004F27FD"/>
    <w:rsid w:val="00591B72"/>
    <w:rsid w:val="005B081B"/>
    <w:rsid w:val="005D7ED1"/>
    <w:rsid w:val="005F008C"/>
    <w:rsid w:val="00623CFA"/>
    <w:rsid w:val="00646CC5"/>
    <w:rsid w:val="00653898"/>
    <w:rsid w:val="0066730C"/>
    <w:rsid w:val="00672ECB"/>
    <w:rsid w:val="0067448D"/>
    <w:rsid w:val="006947C1"/>
    <w:rsid w:val="006E7309"/>
    <w:rsid w:val="007065DF"/>
    <w:rsid w:val="0072201D"/>
    <w:rsid w:val="00741E35"/>
    <w:rsid w:val="007444DF"/>
    <w:rsid w:val="0075478F"/>
    <w:rsid w:val="00766AF6"/>
    <w:rsid w:val="00781EAC"/>
    <w:rsid w:val="007B6E67"/>
    <w:rsid w:val="007D2B77"/>
    <w:rsid w:val="00842828"/>
    <w:rsid w:val="008846C6"/>
    <w:rsid w:val="008A1219"/>
    <w:rsid w:val="008E3A1B"/>
    <w:rsid w:val="008F166F"/>
    <w:rsid w:val="008F6EE1"/>
    <w:rsid w:val="00901939"/>
    <w:rsid w:val="009116FF"/>
    <w:rsid w:val="00950262"/>
    <w:rsid w:val="0097694A"/>
    <w:rsid w:val="009C13E0"/>
    <w:rsid w:val="009E227D"/>
    <w:rsid w:val="009F4394"/>
    <w:rsid w:val="00A03DE8"/>
    <w:rsid w:val="00A053BA"/>
    <w:rsid w:val="00A22B2E"/>
    <w:rsid w:val="00A267AD"/>
    <w:rsid w:val="00A43E1E"/>
    <w:rsid w:val="00A84F47"/>
    <w:rsid w:val="00B1627E"/>
    <w:rsid w:val="00B625BA"/>
    <w:rsid w:val="00B80C6D"/>
    <w:rsid w:val="00B81B15"/>
    <w:rsid w:val="00B91A4B"/>
    <w:rsid w:val="00BC17DB"/>
    <w:rsid w:val="00BD0A7A"/>
    <w:rsid w:val="00BD4165"/>
    <w:rsid w:val="00BF28B5"/>
    <w:rsid w:val="00C20868"/>
    <w:rsid w:val="00C21683"/>
    <w:rsid w:val="00C51EE6"/>
    <w:rsid w:val="00C76797"/>
    <w:rsid w:val="00C76CC9"/>
    <w:rsid w:val="00CC60A3"/>
    <w:rsid w:val="00D03515"/>
    <w:rsid w:val="00D06A3D"/>
    <w:rsid w:val="00D44D80"/>
    <w:rsid w:val="00D57904"/>
    <w:rsid w:val="00DD25FC"/>
    <w:rsid w:val="00DF2D9A"/>
    <w:rsid w:val="00DF3F9E"/>
    <w:rsid w:val="00E21E30"/>
    <w:rsid w:val="00E40060"/>
    <w:rsid w:val="00E4659D"/>
    <w:rsid w:val="00E71F50"/>
    <w:rsid w:val="00F00F2F"/>
    <w:rsid w:val="00F2676F"/>
    <w:rsid w:val="00F32816"/>
    <w:rsid w:val="00F370E6"/>
    <w:rsid w:val="00F61D7C"/>
    <w:rsid w:val="00F92928"/>
    <w:rsid w:val="00F97B3E"/>
    <w:rsid w:val="00FF16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3A05"/>
  <w15:docId w15:val="{6D5E3AB3-A68B-4DE8-9647-EA4674AA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625B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8E3A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B625BA"/>
    <w:pPr>
      <w:keepNext/>
      <w:spacing w:after="0" w:line="360" w:lineRule="auto"/>
      <w:outlineLvl w:val="5"/>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5BA"/>
    <w:rPr>
      <w:rFonts w:ascii="Arial" w:eastAsia="Times New Roman" w:hAnsi="Arial" w:cs="Arial"/>
      <w:b/>
      <w:bCs/>
      <w:kern w:val="32"/>
      <w:sz w:val="32"/>
      <w:szCs w:val="32"/>
    </w:rPr>
  </w:style>
  <w:style w:type="character" w:customStyle="1" w:styleId="Heading6Char">
    <w:name w:val="Heading 6 Char"/>
    <w:basedOn w:val="DefaultParagraphFont"/>
    <w:link w:val="Heading6"/>
    <w:rsid w:val="00B625BA"/>
    <w:rPr>
      <w:rFonts w:ascii="Verdana" w:eastAsia="Times New Roman" w:hAnsi="Verdana" w:cs="Times New Roman"/>
      <w:b/>
      <w:bCs/>
      <w:sz w:val="20"/>
      <w:szCs w:val="20"/>
    </w:rPr>
  </w:style>
  <w:style w:type="paragraph" w:styleId="ListParagraph">
    <w:name w:val="List Paragraph"/>
    <w:basedOn w:val="Normal"/>
    <w:uiPriority w:val="34"/>
    <w:qFormat/>
    <w:rsid w:val="00B625BA"/>
    <w:pPr>
      <w:spacing w:after="0" w:line="240" w:lineRule="atLeast"/>
      <w:ind w:left="720"/>
      <w:jc w:val="both"/>
    </w:pPr>
    <w:rPr>
      <w:rFonts w:ascii="Calibri" w:eastAsia="Calibri" w:hAnsi="Calibri" w:cs="Times New Roman"/>
    </w:rPr>
  </w:style>
  <w:style w:type="paragraph" w:customStyle="1" w:styleId="font6">
    <w:name w:val="font6"/>
    <w:basedOn w:val="Normal"/>
    <w:rsid w:val="00B625BA"/>
    <w:pPr>
      <w:spacing w:before="100" w:beforeAutospacing="1" w:after="100" w:afterAutospacing="1" w:line="240" w:lineRule="auto"/>
    </w:pPr>
    <w:rPr>
      <w:rFonts w:ascii="Verdana" w:eastAsia="Arial Unicode MS" w:hAnsi="Verdana" w:cs="Arial Unicode MS"/>
      <w:sz w:val="20"/>
      <w:szCs w:val="20"/>
    </w:rPr>
  </w:style>
  <w:style w:type="paragraph" w:styleId="BodyTextIndent2">
    <w:name w:val="Body Text Indent 2"/>
    <w:basedOn w:val="Normal"/>
    <w:link w:val="BodyTextIndent2Char"/>
    <w:rsid w:val="00B625BA"/>
    <w:pPr>
      <w:spacing w:after="0" w:line="360" w:lineRule="auto"/>
      <w:ind w:left="360"/>
      <w:jc w:val="both"/>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B625BA"/>
    <w:rPr>
      <w:rFonts w:ascii="Verdana" w:eastAsia="Times New Roman" w:hAnsi="Verdana" w:cs="Times New Roman"/>
      <w:sz w:val="20"/>
      <w:szCs w:val="24"/>
    </w:rPr>
  </w:style>
  <w:style w:type="paragraph" w:customStyle="1" w:styleId="copy">
    <w:name w:val="copy"/>
    <w:basedOn w:val="Normal"/>
    <w:rsid w:val="00B625BA"/>
    <w:pPr>
      <w:spacing w:before="100" w:beforeAutospacing="1" w:after="100" w:afterAutospacing="1" w:line="270" w:lineRule="atLeast"/>
    </w:pPr>
    <w:rPr>
      <w:rFonts w:ascii="Verdana" w:eastAsia="Times New Roman" w:hAnsi="Verdana" w:cs="Times New Roman"/>
      <w:color w:val="706F5F"/>
      <w:sz w:val="17"/>
      <w:szCs w:val="17"/>
    </w:rPr>
  </w:style>
  <w:style w:type="character" w:customStyle="1" w:styleId="apple-style-span">
    <w:name w:val="apple-style-span"/>
    <w:basedOn w:val="DefaultParagraphFont"/>
    <w:rsid w:val="00B625BA"/>
  </w:style>
  <w:style w:type="character" w:customStyle="1" w:styleId="apple-converted-space">
    <w:name w:val="apple-converted-space"/>
    <w:basedOn w:val="DefaultParagraphFont"/>
    <w:rsid w:val="00B625BA"/>
  </w:style>
  <w:style w:type="paragraph" w:styleId="Footer">
    <w:name w:val="footer"/>
    <w:basedOn w:val="Normal"/>
    <w:link w:val="FooterChar"/>
    <w:uiPriority w:val="99"/>
    <w:rsid w:val="00B625B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625BA"/>
    <w:rPr>
      <w:rFonts w:ascii="Times New Roman" w:eastAsia="Times New Roman" w:hAnsi="Times New Roman" w:cs="Times New Roman"/>
      <w:sz w:val="24"/>
      <w:szCs w:val="24"/>
    </w:rPr>
  </w:style>
  <w:style w:type="character" w:styleId="Hyperlink">
    <w:name w:val="Hyperlink"/>
    <w:basedOn w:val="DefaultParagraphFont"/>
    <w:uiPriority w:val="99"/>
    <w:rsid w:val="00B625BA"/>
    <w:rPr>
      <w:color w:val="0000FF"/>
      <w:u w:val="single"/>
    </w:rPr>
  </w:style>
  <w:style w:type="paragraph" w:styleId="NormalWeb">
    <w:name w:val="Normal (Web)"/>
    <w:basedOn w:val="Normal"/>
    <w:uiPriority w:val="99"/>
    <w:unhideWhenUsed/>
    <w:rsid w:val="00272AFC"/>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Header">
    <w:name w:val="header"/>
    <w:basedOn w:val="Normal"/>
    <w:link w:val="HeaderChar"/>
    <w:uiPriority w:val="99"/>
    <w:rsid w:val="0072201D"/>
    <w:pPr>
      <w:tabs>
        <w:tab w:val="center" w:pos="4320"/>
        <w:tab w:val="right" w:pos="8640"/>
      </w:tabs>
      <w:spacing w:after="0" w:line="240" w:lineRule="auto"/>
    </w:pPr>
    <w:rPr>
      <w:rFonts w:ascii="Verdana" w:eastAsia="Times New Roman" w:hAnsi="Verdana" w:cs="Times New Roman"/>
      <w:bCs/>
      <w:sz w:val="20"/>
      <w:szCs w:val="24"/>
    </w:rPr>
  </w:style>
  <w:style w:type="character" w:customStyle="1" w:styleId="HeaderChar">
    <w:name w:val="Header Char"/>
    <w:basedOn w:val="DefaultParagraphFont"/>
    <w:link w:val="Header"/>
    <w:uiPriority w:val="99"/>
    <w:rsid w:val="0072201D"/>
    <w:rPr>
      <w:rFonts w:ascii="Verdana" w:eastAsia="Times New Roman" w:hAnsi="Verdana" w:cs="Times New Roman"/>
      <w:bCs/>
      <w:sz w:val="20"/>
      <w:szCs w:val="24"/>
    </w:rPr>
  </w:style>
  <w:style w:type="character" w:styleId="Strong">
    <w:name w:val="Strong"/>
    <w:basedOn w:val="DefaultParagraphFont"/>
    <w:uiPriority w:val="22"/>
    <w:qFormat/>
    <w:rsid w:val="0072201D"/>
    <w:rPr>
      <w:b/>
      <w:bCs/>
    </w:rPr>
  </w:style>
  <w:style w:type="character" w:customStyle="1" w:styleId="Heading2Char">
    <w:name w:val="Heading 2 Char"/>
    <w:basedOn w:val="DefaultParagraphFont"/>
    <w:link w:val="Heading2"/>
    <w:uiPriority w:val="9"/>
    <w:semiHidden/>
    <w:rsid w:val="008E3A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0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2F"/>
    <w:rPr>
      <w:rFonts w:ascii="Tahoma" w:hAnsi="Tahoma" w:cs="Tahoma"/>
      <w:sz w:val="16"/>
      <w:szCs w:val="16"/>
    </w:rPr>
  </w:style>
  <w:style w:type="paragraph" w:customStyle="1" w:styleId="Default">
    <w:name w:val="Default"/>
    <w:rsid w:val="00A43E1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Sandeep Gokhale</cp:lastModifiedBy>
  <cp:revision>5</cp:revision>
  <dcterms:created xsi:type="dcterms:W3CDTF">2017-06-26T17:01:00Z</dcterms:created>
  <dcterms:modified xsi:type="dcterms:W3CDTF">2017-06-29T05:41:00Z</dcterms:modified>
</cp:coreProperties>
</file>